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53A" w:rsidRDefault="00A2553A" w:rsidP="00EB0F63">
      <w:pPr>
        <w:pStyle w:val="chapter"/>
      </w:pPr>
      <w:r>
        <w:br/>
        <w:t>ЛЬГОТЫ ПО ЛЕКАРСТВЕННОМУ ОБЕСПЕЧЕНИЮ, ПО ОБЕСПЕЧЕНИЮ ТЕХНИЧЕСКИМИ СРЕДСТВАМИ СОЦИАЛЬНОЙ РЕАБИЛИТАЦИИ, ПО САНАТОРНО-КУРОРТНОМУ ЛЕЧЕНИЮ И ОЗДОРОВЛЕНИЮ</w:t>
      </w:r>
    </w:p>
    <w:p w:rsidR="00A2553A" w:rsidRPr="00EB0F63" w:rsidRDefault="00A2553A" w:rsidP="00EB0F63">
      <w:pPr>
        <w:pStyle w:val="article"/>
        <w:jc w:val="center"/>
        <w:rPr>
          <w:u w:val="single"/>
        </w:rPr>
      </w:pPr>
      <w:r w:rsidRPr="00EB0F63">
        <w:rPr>
          <w:u w:val="single"/>
        </w:rPr>
        <w:t>Льготы по лекарственному обеспечению</w:t>
      </w:r>
    </w:p>
    <w:p w:rsidR="00A2553A" w:rsidRDefault="00A2553A">
      <w:pPr>
        <w:pStyle w:val="point"/>
      </w:pPr>
      <w:r>
        <w:t>1. Право на бесплатное обеспечение лекарственными средствами, выдаваемыми по рецептам врачей в пределах перечня основных лекарственных сре</w:t>
      </w:r>
      <w:proofErr w:type="gramStart"/>
      <w:r>
        <w:t>дств в п</w:t>
      </w:r>
      <w:proofErr w:type="gramEnd"/>
      <w:r>
        <w:t>орядке, определяемом Правительством Республики Беларусь, имеют:</w:t>
      </w:r>
    </w:p>
    <w:p w:rsidR="00A2553A" w:rsidRDefault="00A2553A">
      <w:pPr>
        <w:pStyle w:val="underpoint"/>
      </w:pPr>
      <w:r>
        <w:t>1.1. Герои Беларуси, Герои Советского Союза, Герои Социалистического Труда, полные кавалеры орденов Отечества, Славы, Трудовой Славы;</w:t>
      </w:r>
    </w:p>
    <w:p w:rsidR="00A2553A" w:rsidRDefault="00A2553A">
      <w:pPr>
        <w:pStyle w:val="underpoint"/>
      </w:pPr>
      <w:r>
        <w:t>1.2. участники Великой Отечественной войны;</w:t>
      </w:r>
    </w:p>
    <w:p w:rsidR="00A2553A" w:rsidRDefault="00A2553A">
      <w:pPr>
        <w:pStyle w:val="underpoint"/>
      </w:pPr>
      <w:r>
        <w:t>1.3. инвалиды войны;</w:t>
      </w:r>
    </w:p>
    <w:p w:rsidR="00A2553A" w:rsidRDefault="00A2553A">
      <w:pPr>
        <w:pStyle w:val="underpoint"/>
      </w:pPr>
      <w:r>
        <w:t>1.4. лица, принимавшие участие в составе специальных формирований в разминировании территорий и объектов после освобождения от немецкой оккупации в 1943–1945 годах;</w:t>
      </w:r>
    </w:p>
    <w:p w:rsidR="00A2553A" w:rsidRDefault="00A2553A">
      <w:pPr>
        <w:pStyle w:val="underpoint"/>
      </w:pPr>
      <w:r>
        <w:t>1.5. лица, награжденные орденами и (или) медалями СССР за самоотверженный труд и безупречную воинскую службу в тылу в годы Великой Отечественной войны;</w:t>
      </w:r>
    </w:p>
    <w:p w:rsidR="00A2553A" w:rsidRDefault="00A2553A">
      <w:pPr>
        <w:pStyle w:val="underpoint"/>
      </w:pPr>
      <w:proofErr w:type="gramStart"/>
      <w:r>
        <w:t>1.6. лица, работавшие на объектах противовоздушной обороны, местной противовоздушной обороны, на строительстве оборонительных сооружений, морских баз, аэродромов и других военных объектов в пределах тыловых границ действующих фронтов, на прифронтовых участках железных и автомобильных дорог;</w:t>
      </w:r>
      <w:proofErr w:type="gramEnd"/>
    </w:p>
    <w:p w:rsidR="00A2553A" w:rsidRDefault="00A2553A">
      <w:pPr>
        <w:pStyle w:val="underpoint"/>
      </w:pPr>
      <w:r>
        <w:t>1.7. члены экипажей судов транспортного флота, интернированные в начале Великой Отечественной войны в портах других государств;</w:t>
      </w:r>
    </w:p>
    <w:p w:rsidR="00A2553A" w:rsidRDefault="00A2553A">
      <w:pPr>
        <w:pStyle w:val="underpoint"/>
      </w:pPr>
      <w:r>
        <w:t>1.8. лица, работавшие на предприятиях, в учреждениях и организациях города Ленинграда в период блокады с 8 сентября 1941 года по 27 января 1944 года и награжденные медалью «За оборону Ленинграда», и лица, награжденные знаком «Жителю блокадного Ленинграда»;</w:t>
      </w:r>
    </w:p>
    <w:p w:rsidR="00A2553A" w:rsidRDefault="00A2553A">
      <w:pPr>
        <w:pStyle w:val="underpoint"/>
      </w:pPr>
      <w:r>
        <w:t>1.9. неработающие граждане из числа:</w:t>
      </w:r>
    </w:p>
    <w:p w:rsidR="00A2553A" w:rsidRDefault="00A2553A">
      <w:pPr>
        <w:pStyle w:val="newncpi"/>
      </w:pPr>
      <w:proofErr w:type="gramStart"/>
      <w:r>
        <w:t xml:space="preserve">военнослужащих, в том числе уволенных в запас (отставку), военнообязанных, </w:t>
      </w:r>
      <w:proofErr w:type="spellStart"/>
      <w:r>
        <w:t>призывавшихся</w:t>
      </w:r>
      <w:proofErr w:type="spellEnd"/>
      <w:r>
        <w:t xml:space="preserve"> на военные сборы, лиц начальствующего и рядового состава органов внутренних дел и органов государственной безопасности, работников указанных органов (включая специалистов и советников Министерства обороны СССР, Комитета государственной безопасности и Министерства внутренних дел СССР и БССР), направлявшихся органами государственной власти СССР в Афганистан или в другие государства, принимавших участие в боевых</w:t>
      </w:r>
      <w:proofErr w:type="gramEnd"/>
      <w:r>
        <w:t xml:space="preserve"> </w:t>
      </w:r>
      <w:proofErr w:type="gramStart"/>
      <w:r>
        <w:t>действиях</w:t>
      </w:r>
      <w:proofErr w:type="gramEnd"/>
      <w:r>
        <w:t xml:space="preserve"> при исполнении служебных обязанностей в этих государствах и получивших ранение, контузию или увечье в период боевых действий;</w:t>
      </w:r>
    </w:p>
    <w:p w:rsidR="00A2553A" w:rsidRDefault="00A2553A">
      <w:pPr>
        <w:pStyle w:val="newncpi"/>
      </w:pPr>
      <w:r>
        <w:t>военнослужащих автомобильных батальонов, направлявшихся в Афганистан для доставки грузов в период ведения боевых действий и получивших ранение, контузию или увечье в период боевых действий;</w:t>
      </w:r>
    </w:p>
    <w:p w:rsidR="00A2553A" w:rsidRDefault="00A2553A">
      <w:pPr>
        <w:pStyle w:val="newncpi"/>
      </w:pPr>
      <w:r>
        <w:t>военнослужащих летного состава, совершавших вылеты на боевые задания в Афганистан с территории СССР в период ведения боевых действий и получивших ранение, контузию или увечье в период боевых действий;</w:t>
      </w:r>
    </w:p>
    <w:p w:rsidR="00A2553A" w:rsidRDefault="00A2553A">
      <w:pPr>
        <w:pStyle w:val="underpoint"/>
      </w:pPr>
      <w:proofErr w:type="gramStart"/>
      <w:r>
        <w:t>1.10. граждане, в том числе уволенные в запас (отставку), из числа военнослужащих, лиц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органов финансовых расследований Комитета государственного контроля Республики Беларусь, ставших инвалидами вследствие ранения, контузии, увечья или заболевания, полученных при исполнении обязанностей военной службы (служебных обязанностей</w:t>
      </w:r>
      <w:proofErr w:type="gramEnd"/>
      <w:r>
        <w:t xml:space="preserve">), кроме случаев, </w:t>
      </w:r>
      <w:r>
        <w:lastRenderedPageBreak/>
        <w:t>когда инвалидность наступила в результате противоправных действий, по причине алкогольного, наркотического, токсического опьянения, членовредительства;</w:t>
      </w:r>
    </w:p>
    <w:p w:rsidR="00A2553A" w:rsidRDefault="00A2553A">
      <w:pPr>
        <w:pStyle w:val="underpoint"/>
      </w:pPr>
      <w:r>
        <w:t>1.11. инвалиды с детства вследствие ранения, контузии, увечья, связанных с боевыми действиями в период Великой Отечественной войны либо с последствиями военных действий;</w:t>
      </w:r>
    </w:p>
    <w:p w:rsidR="00A2553A" w:rsidRDefault="00A2553A">
      <w:pPr>
        <w:pStyle w:val="underpoint"/>
      </w:pPr>
      <w:r>
        <w:t>1.12. родители погибших (умерших), указанных в подпунктах 12.1–12.3 пункта 12 статьи 3 настоящего Закона;</w:t>
      </w:r>
    </w:p>
    <w:p w:rsidR="00A2553A" w:rsidRDefault="00A2553A">
      <w:pPr>
        <w:pStyle w:val="underpoint"/>
      </w:pPr>
      <w:r>
        <w:t>1.13. дети-инвалиды в возрасте до 18 лет;</w:t>
      </w:r>
    </w:p>
    <w:p w:rsidR="00A2553A" w:rsidRDefault="00A2553A">
      <w:pPr>
        <w:pStyle w:val="underpoint"/>
      </w:pPr>
      <w:r>
        <w:t>1.14. военнослужащие срочной военной службы, граждане, проходящие альтернативную службу, военнообязанные, призванные на военные (специальные) сборы, а также суворовцы и воспитанники воинских частей;</w:t>
      </w:r>
    </w:p>
    <w:p w:rsidR="00A2553A" w:rsidRDefault="00A2553A">
      <w:pPr>
        <w:pStyle w:val="underpoint"/>
      </w:pPr>
      <w:r>
        <w:t>1.15. граждане, страдающие заболеваниями, входящими в специальный перечень, утверждаемый Правительством Республики Беларусь, – при амбулаторном лечении;</w:t>
      </w:r>
    </w:p>
    <w:p w:rsidR="00A2553A" w:rsidRDefault="00A2553A">
      <w:pPr>
        <w:pStyle w:val="underpoint"/>
      </w:pPr>
      <w:r>
        <w:t>1.16. дети в возрасте до 3 лет.</w:t>
      </w:r>
    </w:p>
    <w:p w:rsidR="00A2553A" w:rsidRDefault="00A2553A">
      <w:pPr>
        <w:pStyle w:val="point"/>
      </w:pPr>
      <w:r>
        <w:t>2. </w:t>
      </w:r>
      <w:proofErr w:type="gramStart"/>
      <w:r>
        <w:t>Право на 90-процентную скидку со стоимости лекарственных средств, выдаваемых по рецептам врачей в пределах перечня основных лекарственных средств, а с хирургическими заболеваниями – также перевязочных материалов (при наличии соответствующего медицинского заключения) в порядке, определяемом Правительством Республики Беларусь, имеют граждане, заболевшие и перенесшие лучевую болезнь, вызванную последствиями катастрофы на Чернобыльской АЭС, других радиационных аварий, а также инвалиды I и II группы, кроме</w:t>
      </w:r>
      <w:proofErr w:type="gramEnd"/>
      <w:r>
        <w:t xml:space="preserve"> лиц, инвалидность которых наступила в результате противоправных действий, по причине алкогольного, наркотического, токсического опьянения, членовредительства.</w:t>
      </w:r>
    </w:p>
    <w:p w:rsidR="00A2553A" w:rsidRDefault="00A2553A">
      <w:pPr>
        <w:pStyle w:val="point"/>
      </w:pPr>
      <w:r>
        <w:t>3. </w:t>
      </w:r>
      <w:proofErr w:type="gramStart"/>
      <w:r>
        <w:t>Право на 50-процентную скидку со стоимости лекарственных средств, выдаваемых по рецептам врачей в пределах перечня основных лекарственных средств в порядке, определяемом Правительством Республики Беларусь, для лечения заболевания, приведшего к инвалидности, имеют инвалиды III группы, кроме лиц, указанных в пунктах 1 и 2 настоящей статьи, а также лиц, инвалидность которых наступила в результате противоправных действий, по причине алкогольного, наркотического, токсического опьянения</w:t>
      </w:r>
      <w:proofErr w:type="gramEnd"/>
      <w:r>
        <w:t>, членовредительства.</w:t>
      </w:r>
    </w:p>
    <w:p w:rsidR="00A2553A" w:rsidRPr="00EB0F63" w:rsidRDefault="00A2553A" w:rsidP="00EB0F63">
      <w:pPr>
        <w:pStyle w:val="article"/>
        <w:jc w:val="center"/>
        <w:rPr>
          <w:u w:val="single"/>
        </w:rPr>
      </w:pPr>
      <w:r w:rsidRPr="00EB0F63">
        <w:rPr>
          <w:u w:val="single"/>
        </w:rPr>
        <w:t>Льготы по обеспечению техническими средствами социальной реабилитации</w:t>
      </w:r>
    </w:p>
    <w:p w:rsidR="00A2553A" w:rsidRDefault="00A2553A">
      <w:pPr>
        <w:pStyle w:val="point"/>
      </w:pPr>
      <w:r>
        <w:t>1. </w:t>
      </w:r>
      <w:proofErr w:type="gramStart"/>
      <w:r>
        <w:t xml:space="preserve">Право на бесплатное изготовление и ремонт зубных протезов (за исключением протезов из драгоценных металлов, </w:t>
      </w:r>
      <w:proofErr w:type="spellStart"/>
      <w:r>
        <w:t>металлоакрилатов</w:t>
      </w:r>
      <w:proofErr w:type="spellEnd"/>
      <w:r>
        <w:t xml:space="preserve"> (</w:t>
      </w:r>
      <w:proofErr w:type="spellStart"/>
      <w:r>
        <w:t>металлокомпозитов</w:t>
      </w:r>
      <w:proofErr w:type="spellEnd"/>
      <w:r>
        <w:t>), металлокерамики и фарфора, а также нанесения защитно-декоративного покрытия из нитрид-титана) в государственных организациях здравоохранения по месту жительства и право на бесплатное обеспечение иными техническими средствами социальной реабилитации в соответствии с Государственным реестром (перечнем) технических средств социальной реабилитации в порядке, определяемом Правительством Республики Беларусь, имеют:</w:t>
      </w:r>
      <w:proofErr w:type="gramEnd"/>
    </w:p>
    <w:p w:rsidR="00A2553A" w:rsidRDefault="00A2553A">
      <w:pPr>
        <w:pStyle w:val="underpoint"/>
      </w:pPr>
      <w:r>
        <w:t>1.1. Герои Беларуси, Герои Советского Союза, Герои Социалистического Труда, полные кавалеры орденов Отечества, Славы, Трудовой Славы;</w:t>
      </w:r>
    </w:p>
    <w:p w:rsidR="00A2553A" w:rsidRDefault="00A2553A">
      <w:pPr>
        <w:pStyle w:val="underpoint"/>
      </w:pPr>
      <w:r>
        <w:t>1.2. участники Великой Отечественной войны;</w:t>
      </w:r>
    </w:p>
    <w:p w:rsidR="00A2553A" w:rsidRDefault="00A2553A">
      <w:pPr>
        <w:pStyle w:val="underpoint"/>
      </w:pPr>
      <w:r>
        <w:t>1.3. инвалиды войны;</w:t>
      </w:r>
    </w:p>
    <w:p w:rsidR="00A2553A" w:rsidRDefault="00A2553A">
      <w:pPr>
        <w:pStyle w:val="underpoint"/>
      </w:pPr>
      <w:r>
        <w:t>1.4. лица, принимавшие участие в составе специальных формирований в разминировании территорий и объектов после освобождения от немецкой оккупации в 1943–1945 годах;</w:t>
      </w:r>
    </w:p>
    <w:p w:rsidR="00A2553A" w:rsidRDefault="00A2553A">
      <w:pPr>
        <w:pStyle w:val="underpoint"/>
      </w:pPr>
      <w:r>
        <w:t>1.5. лица, награжденные орденами и (или) медалями СССР за самоотверженный труд и безупречную воинскую службу в тылу в годы Великой Отечественной войны;</w:t>
      </w:r>
    </w:p>
    <w:p w:rsidR="00A2553A" w:rsidRDefault="00A2553A">
      <w:pPr>
        <w:pStyle w:val="underpoint"/>
      </w:pPr>
      <w:proofErr w:type="gramStart"/>
      <w:r>
        <w:t xml:space="preserve">1.6. лица, работавшие на объектах противовоздушной обороны, местной противовоздушной обороны, на строительстве оборонительных сооружений, морских баз, </w:t>
      </w:r>
      <w:r>
        <w:lastRenderedPageBreak/>
        <w:t>аэродромов и других военных объектов в пределах тыловых границ действующих фронтов, на прифронтовых участках железных и автомобильных дорог;</w:t>
      </w:r>
      <w:proofErr w:type="gramEnd"/>
    </w:p>
    <w:p w:rsidR="00A2553A" w:rsidRDefault="00A2553A">
      <w:pPr>
        <w:pStyle w:val="underpoint"/>
      </w:pPr>
      <w:r>
        <w:t>1.7. члены экипажей судов транспортного флота, интернированные в начале Великой Отечественной войны в портах других государств;</w:t>
      </w:r>
    </w:p>
    <w:p w:rsidR="00A2553A" w:rsidRDefault="00A2553A">
      <w:pPr>
        <w:pStyle w:val="underpoint"/>
      </w:pPr>
      <w:r>
        <w:t>1.8. лица, работавшие на предприятиях, в учреждениях и организациях города Ленинграда в период блокады с 8 сентября 1941 года по 27 января 1944 года и награжденные медалью «За оборону Ленинграда», и лица, награжденные знаком «Жителю блокадного Ленинграда»;</w:t>
      </w:r>
    </w:p>
    <w:p w:rsidR="00A2553A" w:rsidRDefault="00A2553A">
      <w:pPr>
        <w:pStyle w:val="underpoint"/>
      </w:pPr>
      <w:r>
        <w:t>1.9. неработающие граждане из числа:</w:t>
      </w:r>
    </w:p>
    <w:p w:rsidR="00A2553A" w:rsidRDefault="00A2553A">
      <w:pPr>
        <w:pStyle w:val="newncpi"/>
      </w:pPr>
      <w:proofErr w:type="gramStart"/>
      <w:r>
        <w:t xml:space="preserve">военнослужащих, в том числе уволенных в запас (отставку), военнообязанных, </w:t>
      </w:r>
      <w:proofErr w:type="spellStart"/>
      <w:r>
        <w:t>призывавшихся</w:t>
      </w:r>
      <w:proofErr w:type="spellEnd"/>
      <w:r>
        <w:t xml:space="preserve"> на военные сборы, лиц начальствующего и рядового состава органов внутренних дел и органов государственной безопасности, работников указанных органов (включая специалистов и советников Министерства обороны СССР, Комитета государственной безопасности и Министерства внутренних дел СССР и БССР), направлявшихся органами государственной власти СССР в Афганистан или в другие государства, принимавших участие в боевых</w:t>
      </w:r>
      <w:proofErr w:type="gramEnd"/>
      <w:r>
        <w:t xml:space="preserve"> </w:t>
      </w:r>
      <w:proofErr w:type="gramStart"/>
      <w:r>
        <w:t>действиях</w:t>
      </w:r>
      <w:proofErr w:type="gramEnd"/>
      <w:r>
        <w:t xml:space="preserve"> при исполнении служебных обязанностей в этих государствах и получивших ранение, контузию или увечье в период боевых действий;</w:t>
      </w:r>
    </w:p>
    <w:p w:rsidR="00A2553A" w:rsidRDefault="00A2553A">
      <w:pPr>
        <w:pStyle w:val="newncpi"/>
      </w:pPr>
      <w:r>
        <w:t>военнослужащих автомобильных батальонов, направлявшихся в Афганистан для доставки грузов в период ведения боевых действий и получивших ранение, контузию или увечье в период боевых действий;</w:t>
      </w:r>
    </w:p>
    <w:p w:rsidR="00A2553A" w:rsidRDefault="00A2553A">
      <w:pPr>
        <w:pStyle w:val="newncpi"/>
      </w:pPr>
      <w:r>
        <w:t>военнослужащих летного состава, совершавших вылеты на боевые задания в Афганистан с территории СССР в период ведения боевых действий и получивших ранение, контузию или увечье в период боевых действий;</w:t>
      </w:r>
    </w:p>
    <w:p w:rsidR="00A2553A" w:rsidRDefault="00A2553A">
      <w:pPr>
        <w:pStyle w:val="underpoint"/>
      </w:pPr>
      <w:proofErr w:type="gramStart"/>
      <w:r>
        <w:t>1.10. граждане, в том числе уволенные в запас (отставку), из числа военнослужащих, лиц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органов финансовых расследований Комитета государственного контроля Республики Беларусь, ставших инвалидами вследствие ранения, контузии, увечья или заболевания, полученных при исполнении обязанностей военной службы (служебных обязанностей</w:t>
      </w:r>
      <w:proofErr w:type="gramEnd"/>
      <w:r>
        <w:t>), кроме случаев, когда инвалидность наступила в результате противоправных действий, по причине алкогольного, наркотического, токсического опьянения, членовредительства.</w:t>
      </w:r>
    </w:p>
    <w:p w:rsidR="00A2553A" w:rsidRDefault="00A2553A">
      <w:pPr>
        <w:pStyle w:val="point"/>
      </w:pPr>
      <w:r>
        <w:t>2. </w:t>
      </w:r>
      <w:proofErr w:type="gramStart"/>
      <w:r>
        <w:t xml:space="preserve">Право на бесплатное изготовление и ремонт зубных протезов (за исключением протезов из драгоценных металлов, </w:t>
      </w:r>
      <w:proofErr w:type="spellStart"/>
      <w:r>
        <w:t>металлоакрилатов</w:t>
      </w:r>
      <w:proofErr w:type="spellEnd"/>
      <w:r>
        <w:t xml:space="preserve"> (</w:t>
      </w:r>
      <w:proofErr w:type="spellStart"/>
      <w:r>
        <w:t>металлокомпозитов</w:t>
      </w:r>
      <w:proofErr w:type="spellEnd"/>
      <w:r>
        <w:t>), металлокерамики и фарфора, а также нанесения защитно-декоративного покрытия из нитрид-титана) в государственных организациях здравоохранения по месту жительства, а также право на обеспечение иными техническими средствами социальной реабилитации в соответствии с Государственным реестром (перечнем) технических средств социальной реабилитации в порядке и на условиях, определяемых Правительством</w:t>
      </w:r>
      <w:proofErr w:type="gramEnd"/>
      <w:r>
        <w:t xml:space="preserve"> Республики Беларусь, имеют:</w:t>
      </w:r>
    </w:p>
    <w:p w:rsidR="00A2553A" w:rsidRDefault="00A2553A">
      <w:pPr>
        <w:pStyle w:val="underpoint"/>
      </w:pPr>
      <w:r>
        <w:t>2.1. граждане, заболевшие и перенесшие лучевую болезнь, вызванную последствиями катастрофы на Чернобыльской АЭС, других радиационных аварий, а также инвалиды I и II группы, кроме лиц, инвалидность которых наступила в результате противоправных действий, по причине алкогольного, наркотического, токсического опьянения, членовредительства;</w:t>
      </w:r>
    </w:p>
    <w:p w:rsidR="00A2553A" w:rsidRDefault="00A2553A">
      <w:pPr>
        <w:pStyle w:val="underpoint"/>
      </w:pPr>
      <w:r>
        <w:t>2.2. дети-инвалиды в возрасте до 18 лет.</w:t>
      </w:r>
    </w:p>
    <w:p w:rsidR="00A2553A" w:rsidRDefault="00A2553A">
      <w:pPr>
        <w:pStyle w:val="point"/>
      </w:pPr>
      <w:r>
        <w:t>3. </w:t>
      </w:r>
      <w:proofErr w:type="gramStart"/>
      <w:r>
        <w:t xml:space="preserve">Право на первоочередное изготовление и ремонт зубных протезов (за исключением протезов из драгоценных металлов, </w:t>
      </w:r>
      <w:proofErr w:type="spellStart"/>
      <w:r>
        <w:t>металлоакрилатов</w:t>
      </w:r>
      <w:proofErr w:type="spellEnd"/>
      <w:r>
        <w:t xml:space="preserve"> (</w:t>
      </w:r>
      <w:proofErr w:type="spellStart"/>
      <w:r>
        <w:t>металлокомпозитов</w:t>
      </w:r>
      <w:proofErr w:type="spellEnd"/>
      <w:r>
        <w:t xml:space="preserve">), металлокерамики и фарфора, а также нанесения защитно-декоративного покрытия из нитрид-титана) в государственных организациях здравоохранения по месту жительства имеют инвалиды с детства вследствие ранения, контузии, увечья, связанных с боевыми </w:t>
      </w:r>
      <w:r>
        <w:lastRenderedPageBreak/>
        <w:t>действиями в период Великой Отечественной войны либо с последствиями военных действий.</w:t>
      </w:r>
      <w:proofErr w:type="gramEnd"/>
    </w:p>
    <w:p w:rsidR="00A2553A" w:rsidRDefault="00A2553A">
      <w:pPr>
        <w:pStyle w:val="point"/>
      </w:pPr>
      <w:r>
        <w:t xml:space="preserve">4. Право на бесплатное изготовление и ремонт зубных протезов (за исключением протезов из драгоценных металлов, </w:t>
      </w:r>
      <w:proofErr w:type="spellStart"/>
      <w:r>
        <w:t>металлоакрилатов</w:t>
      </w:r>
      <w:proofErr w:type="spellEnd"/>
      <w:r>
        <w:t xml:space="preserve"> (</w:t>
      </w:r>
      <w:proofErr w:type="spellStart"/>
      <w:r>
        <w:t>металлокомпозитов</w:t>
      </w:r>
      <w:proofErr w:type="spellEnd"/>
      <w:r>
        <w:t xml:space="preserve">), металлокерамики и фарфора, а также нанесения защитно-декоративного покрытия </w:t>
      </w:r>
      <w:proofErr w:type="gramStart"/>
      <w:r>
        <w:t>из</w:t>
      </w:r>
      <w:proofErr w:type="gramEnd"/>
      <w:r>
        <w:t xml:space="preserve"> </w:t>
      </w:r>
      <w:proofErr w:type="gramStart"/>
      <w:r>
        <w:t>нитрид-титана</w:t>
      </w:r>
      <w:proofErr w:type="gramEnd"/>
      <w:r>
        <w:t>) в военно-медицинских подразделениях, воинских частях и организациях имеют военнослужащие срочной военной службы.</w:t>
      </w:r>
    </w:p>
    <w:p w:rsidR="00A2553A" w:rsidRPr="00EB0F63" w:rsidRDefault="00A2553A" w:rsidP="00EB0F63">
      <w:pPr>
        <w:pStyle w:val="article"/>
        <w:jc w:val="center"/>
        <w:rPr>
          <w:u w:val="single"/>
        </w:rPr>
      </w:pPr>
      <w:bookmarkStart w:id="0" w:name="_GoBack"/>
      <w:r w:rsidRPr="00EB0F63">
        <w:rPr>
          <w:u w:val="single"/>
        </w:rPr>
        <w:t>Льготы по санаторно-курортному лечению и оздоровлению</w:t>
      </w:r>
    </w:p>
    <w:bookmarkEnd w:id="0"/>
    <w:p w:rsidR="00A2553A" w:rsidRDefault="00A2553A">
      <w:pPr>
        <w:pStyle w:val="point"/>
      </w:pPr>
      <w:r>
        <w:t>1. Право на получение денежной помощи на оздоровление в размере и на условиях, установленных Президентом Республики Беларусь, имеют:</w:t>
      </w:r>
    </w:p>
    <w:p w:rsidR="00A2553A" w:rsidRDefault="00A2553A">
      <w:pPr>
        <w:pStyle w:val="underpoint"/>
      </w:pPr>
      <w:r>
        <w:t>1.1. Герои Беларуси, Герои Советского Союза, Герои Социалистического Труда, полные кавалеры орденов Отечества, Славы, Трудовой Славы;</w:t>
      </w:r>
    </w:p>
    <w:p w:rsidR="00A2553A" w:rsidRDefault="00A2553A">
      <w:pPr>
        <w:pStyle w:val="underpoint"/>
      </w:pPr>
      <w:r>
        <w:t>1.2. неработающие участники Великой Отечественной войны;</w:t>
      </w:r>
    </w:p>
    <w:p w:rsidR="00A2553A" w:rsidRDefault="00A2553A">
      <w:pPr>
        <w:pStyle w:val="underpoint"/>
      </w:pPr>
      <w:r>
        <w:t>1.3. неработающие инвалиды войны;</w:t>
      </w:r>
    </w:p>
    <w:p w:rsidR="00A2553A" w:rsidRDefault="00A2553A">
      <w:pPr>
        <w:pStyle w:val="underpoint"/>
      </w:pPr>
      <w:r>
        <w:t>1.4. неработающие лица, принимавшие участие в составе специальных формирований в разминировании территорий и объектов после освобождения от немецкой оккупации в 1943–1945 годах;</w:t>
      </w:r>
    </w:p>
    <w:p w:rsidR="00A2553A" w:rsidRDefault="00A2553A">
      <w:pPr>
        <w:pStyle w:val="underpoint"/>
      </w:pPr>
      <w:proofErr w:type="gramStart"/>
      <w:r>
        <w:t>1.5. неработающие граждане из числа военнослужащих, лиц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органов финансовых расследований Комитета государственного контроля Республики Беларусь, ставших инвалидами вследствие ранения, контузии, увечья или заболевания, полученных при исполнении обязанностей военной службы (служебных обязанностей), кроме случаев, когда инвалидность наступила в</w:t>
      </w:r>
      <w:proofErr w:type="gramEnd"/>
      <w:r>
        <w:t xml:space="preserve"> </w:t>
      </w:r>
      <w:proofErr w:type="gramStart"/>
      <w:r>
        <w:t>результате</w:t>
      </w:r>
      <w:proofErr w:type="gramEnd"/>
      <w:r>
        <w:t xml:space="preserve"> противоправных действий, по причине алкогольного, наркотического, токсического опьянения, членовредительства.</w:t>
      </w:r>
    </w:p>
    <w:p w:rsidR="00A2553A" w:rsidRDefault="00A2553A">
      <w:pPr>
        <w:pStyle w:val="point"/>
      </w:pPr>
      <w:r>
        <w:t>2. Гражданам, указанным в подпунктах 1.1–1.5 пункта 1 настоящей статьи, по их желанию вместо денежной помощи на оздоровление предоставляется право на внеочередное бесплатное санаторно-курортное лечение (при наличии медицинских показаний и отсутствии медицинских противопоказаний) или оздоровление (при отсутствии медицинских противопоказаний).</w:t>
      </w:r>
    </w:p>
    <w:p w:rsidR="00A2553A" w:rsidRDefault="00A2553A">
      <w:pPr>
        <w:pStyle w:val="point"/>
      </w:pPr>
      <w:r>
        <w:t>3. Работающим гражданам из числа категорий, указанных в подпунктах 1.2–1.5 пункта 1 настоящей статьи, предоставляется право на внеочередное бесплатное санаторно-курортное лечение (при наличии медицинских показаний и отсутствии медицинских противопоказаний) или оздоровление (при отсутствии медицинских противопоказаний).</w:t>
      </w:r>
    </w:p>
    <w:p w:rsidR="00A2553A" w:rsidRDefault="00A2553A">
      <w:pPr>
        <w:pStyle w:val="point"/>
      </w:pPr>
      <w:r>
        <w:t>4. Право на первоочередное бесплатное санаторно-курортное лечение (при наличии медицинских показаний и отсутствии медицинских противопоказаний) или оздоровление (при отсутствии медицинских противопоказаний) имеют:</w:t>
      </w:r>
    </w:p>
    <w:p w:rsidR="00A2553A" w:rsidRDefault="00A2553A">
      <w:pPr>
        <w:pStyle w:val="underpoint"/>
      </w:pPr>
      <w:proofErr w:type="gramStart"/>
      <w:r>
        <w:t>4.1. неработающие ветераны Великой Отечественной войны (кроме указанных в подпунктах 1.1–1.5 пункта 1 настоящей статьи);</w:t>
      </w:r>
      <w:proofErr w:type="gramEnd"/>
    </w:p>
    <w:p w:rsidR="00A2553A" w:rsidRDefault="00A2553A">
      <w:pPr>
        <w:pStyle w:val="underpoint"/>
      </w:pPr>
      <w:r>
        <w:t>4.2. неработающие граждане из числа:</w:t>
      </w:r>
    </w:p>
    <w:p w:rsidR="00A2553A" w:rsidRDefault="00A2553A">
      <w:pPr>
        <w:pStyle w:val="newncpi"/>
      </w:pPr>
      <w:proofErr w:type="gramStart"/>
      <w:r>
        <w:t xml:space="preserve">военнослужащих, в том числе уволенных в запас (отставку), военнообязанных, </w:t>
      </w:r>
      <w:proofErr w:type="spellStart"/>
      <w:r>
        <w:t>призывавшихся</w:t>
      </w:r>
      <w:proofErr w:type="spellEnd"/>
      <w:r>
        <w:t xml:space="preserve"> на военные сборы, лиц начальствующего и рядового состава органов внутренних дел и органов государственной безопасности, работников указанных органов (включая специалистов и советников Министерства обороны СССР, Комитета государственной безопасности и Министерства внутренних дел СССР и БССР), направлявшихся органами государственной власти СССР в Афганистан или в другие государства, принимавших участие в боевых</w:t>
      </w:r>
      <w:proofErr w:type="gramEnd"/>
      <w:r>
        <w:t xml:space="preserve"> </w:t>
      </w:r>
      <w:proofErr w:type="gramStart"/>
      <w:r>
        <w:t>действиях</w:t>
      </w:r>
      <w:proofErr w:type="gramEnd"/>
      <w:r>
        <w:t xml:space="preserve"> при исполнении служебных обязанностей в этих государствах и получивших ранение, контузию или увечье в период боевых действий;</w:t>
      </w:r>
    </w:p>
    <w:p w:rsidR="00A2553A" w:rsidRDefault="00A2553A">
      <w:pPr>
        <w:pStyle w:val="newncpi"/>
      </w:pPr>
      <w:r>
        <w:lastRenderedPageBreak/>
        <w:t>военнослужащих автомобильных батальонов, направлявшихся в Афганистан для доставки грузов в период ведения боевых действий и получивших ранение, контузию или увечье в период боевых действий;</w:t>
      </w:r>
    </w:p>
    <w:p w:rsidR="00A2553A" w:rsidRDefault="00A2553A">
      <w:pPr>
        <w:pStyle w:val="newncpi"/>
      </w:pPr>
      <w:r>
        <w:t>военнослужащих летного состава, совершавших вылеты на боевые задания в Афганистан с территории СССР в период ведения боевых действий и получивших ранение, контузию или увечье в период боевых действий;</w:t>
      </w:r>
    </w:p>
    <w:p w:rsidR="00A2553A" w:rsidRDefault="00A2553A">
      <w:pPr>
        <w:pStyle w:val="underpoint"/>
      </w:pPr>
      <w:proofErr w:type="gramStart"/>
      <w:r>
        <w:t>4.3. неработающие граждане из числа военнослужащих, граждан, проходивших альтернативную службу, лиц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органов финансовых расследований Комитета государственного контроля Республики Беларусь, уволенных с военной службы (службы), альтернативной службы по болезни в связи с признанием их военно-врачебными комиссиями негодными к</w:t>
      </w:r>
      <w:proofErr w:type="gramEnd"/>
      <w:r>
        <w:t xml:space="preserve"> военной службе (службе) с исключением с воинского учета;</w:t>
      </w:r>
    </w:p>
    <w:p w:rsidR="00A2553A" w:rsidRDefault="00A2553A">
      <w:pPr>
        <w:pStyle w:val="underpoint"/>
      </w:pPr>
      <w:r>
        <w:t>4.4. неработающие инвалиды с детства вследствие ранения, контузии, увечья, связанных с боевыми действиями в период Великой Отечественной войны либо с последствиями военных действий;</w:t>
      </w:r>
    </w:p>
    <w:p w:rsidR="00A2553A" w:rsidRDefault="00A2553A">
      <w:pPr>
        <w:pStyle w:val="underpoint"/>
      </w:pPr>
      <w:r>
        <w:t>4.5. неработающие пенсионеры, являющиеся родителями или не вступившими в новый брак супругами погибших (умерших), указанных в подпункте 12.1 пункта 12 статьи 3 настоящего Закона;</w:t>
      </w:r>
    </w:p>
    <w:p w:rsidR="00A2553A" w:rsidRDefault="00A2553A">
      <w:pPr>
        <w:pStyle w:val="underpoint"/>
      </w:pPr>
      <w:r>
        <w:t>4.6. неработающие пенсионеры, являющиеся родителями погибших (умерших), указанных в подпунктах 12.2 и 12.3 пункта 12 статьи 3 настоящего Закона;</w:t>
      </w:r>
    </w:p>
    <w:p w:rsidR="00A2553A" w:rsidRDefault="00A2553A">
      <w:pPr>
        <w:pStyle w:val="underpoint"/>
      </w:pPr>
      <w:r>
        <w:t>4.7. неработающие граждане, заболевшие и перенесшие лучевую болезнь, вызванную последствиями катастрофы на Чернобыльской АЭС, других радиационных аварий, дети-инвалиды в возрасте до 18 лет;</w:t>
      </w:r>
    </w:p>
    <w:p w:rsidR="00A2553A" w:rsidRDefault="00A2553A">
      <w:pPr>
        <w:pStyle w:val="underpoint"/>
      </w:pPr>
      <w:r>
        <w:t>4.8. неработающие инвалиды I и II группы, кроме лиц, инвалидность которых наступила в результате противоправных действий, по причине алкогольного, наркотического, токсического опьянения, членовредительства.</w:t>
      </w:r>
    </w:p>
    <w:p w:rsidR="00A2553A" w:rsidRDefault="00A2553A">
      <w:pPr>
        <w:pStyle w:val="point"/>
      </w:pPr>
      <w:r>
        <w:t>5. Лица, сопровождающие инвалидов I группы, детей-инвалидов в возрасте до 18 лет в санаторно-курортные или оздоровительные организации, обеспечиваются путевками на санаторно-курортное лечение или оздоровление бесплатно (без лечения) при условии, что необходимость в таком сопровождении подтверждается заключением врачебно-консультационной комиссии государственной организации здравоохранения.</w:t>
      </w:r>
    </w:p>
    <w:p w:rsidR="00A2553A" w:rsidRDefault="00A2553A">
      <w:pPr>
        <w:pStyle w:val="point"/>
      </w:pPr>
      <w:r>
        <w:t>6. </w:t>
      </w:r>
      <w:proofErr w:type="gramStart"/>
      <w:r>
        <w:t>Право на бесплатное санаторно-курортное лечение (при наличии медицинских показаний и отсутствии медицинских противопоказаний) или оздоровление (при отсутствии медицинских противопоказаний) сроком до одного месяца имеют несовершеннолетние дети, постоянно (преимущественно) проживающие или обучающиеся в учреждениях образования на территории радиоактивного загрязнения в зоне последующего отселения, в зоне с правом на отселение и в зоне проживания с периодическим радиационным контролем.</w:t>
      </w:r>
      <w:proofErr w:type="gramEnd"/>
    </w:p>
    <w:p w:rsidR="00A2553A" w:rsidRDefault="00A2553A">
      <w:pPr>
        <w:pStyle w:val="point"/>
      </w:pPr>
      <w:r>
        <w:t>7. Право на бесплатное санаторно-курортное лечение (при наличии медицинских показаний и отсутствии медицинских противопоказаний) имеют несовершеннолетние дети на основании медицинской справки о состоянии здоровья, выдаваемой государственной организацией здравоохранения.</w:t>
      </w:r>
    </w:p>
    <w:p w:rsidR="00A2553A" w:rsidRDefault="00A2553A">
      <w:pPr>
        <w:pStyle w:val="point"/>
      </w:pPr>
      <w:r>
        <w:t>8. Педагогические работники, привлекаемые для сопровождения детей, указанных в пункте 6 настоящей статьи и направляемых на санаторно-курортное лечение или оздоровление в составе организованных групп, и осуществляющие по месту пребывания детей учебно-воспитательный процесс, обеспечиваются путевками на санаторно-курортное лечение или оздоровление бесплатно (без лечения).</w:t>
      </w:r>
    </w:p>
    <w:p w:rsidR="00A2553A" w:rsidRDefault="00A2553A">
      <w:pPr>
        <w:pStyle w:val="point"/>
      </w:pPr>
      <w:r>
        <w:t>9. </w:t>
      </w:r>
      <w:proofErr w:type="gramStart"/>
      <w:r>
        <w:t xml:space="preserve">Право на бесплатное санаторно-курортное лечение (при наличии медицинских показаний и отсутствии медицинских противопоказаний) имеют военнослужащие, лица начальствующего и рядового состава органов внутренних дел, Следственного комитета </w:t>
      </w:r>
      <w:r>
        <w:lastRenderedPageBreak/>
        <w:t>Республики Беларусь, Государственного комитета судебных экспертиз Республики Беларусь, органов и подразделений по чрезвычайным ситуациям, органов финансовых расследований Комитета государственного контроля Республики Беларусь, направляемые в санатории для продолжения госпитального лечения по заключению военно-врачебной комиссии.</w:t>
      </w:r>
      <w:proofErr w:type="gramEnd"/>
    </w:p>
    <w:p w:rsidR="00A2553A" w:rsidRDefault="00A2553A">
      <w:pPr>
        <w:pStyle w:val="point"/>
      </w:pPr>
      <w:r>
        <w:t>10. Право на санаторно-курортное лечение (при наличии медицинских показаний и отсутствии медицинских противопоказаний) с оплатой путевки в размере 15 процентов ее стоимости имеют:</w:t>
      </w:r>
    </w:p>
    <w:p w:rsidR="00A2553A" w:rsidRDefault="00A2553A">
      <w:pPr>
        <w:pStyle w:val="underpoint"/>
      </w:pPr>
      <w:r>
        <w:t>10.1. один из родителей (лицо, его заменяющее):</w:t>
      </w:r>
    </w:p>
    <w:p w:rsidR="00A2553A" w:rsidRDefault="00A2553A">
      <w:pPr>
        <w:pStyle w:val="newncpi"/>
      </w:pPr>
      <w:proofErr w:type="gramStart"/>
      <w:r>
        <w:t>направляющийся</w:t>
      </w:r>
      <w:proofErr w:type="gramEnd"/>
      <w:r>
        <w:t xml:space="preserve"> совместно с несовершеннолетними детьми (несовершеннолетним ребенком) по заключению врачебно-консультационной комиссии государственной организации здравоохранения в санаторно-курортную организацию (отделение) для родителей с детьми;</w:t>
      </w:r>
    </w:p>
    <w:p w:rsidR="00A2553A" w:rsidRDefault="00A2553A">
      <w:pPr>
        <w:pStyle w:val="newncpi"/>
      </w:pPr>
      <w:r>
        <w:t>сопровождающий ребенка в возрасте от 3 до 6 лет, постоянно (преимущественно) проживающего на территории радиоактивного загрязнения в зоне последующего отселения, в зоне с правом на отселение и в зоне проживания с периодическим радиационным контролем;</w:t>
      </w:r>
    </w:p>
    <w:p w:rsidR="00A2553A" w:rsidRDefault="00A2553A">
      <w:pPr>
        <w:pStyle w:val="underpoint"/>
      </w:pPr>
      <w:r>
        <w:t>10.2. лица, обучающиеся в учреждениях, обеспечивающих получение профессионально-технического, среднего специального, высшего и послевузовского образования, в дневной форме получения образования.</w:t>
      </w:r>
    </w:p>
    <w:p w:rsidR="00A2553A" w:rsidRDefault="00A2553A">
      <w:pPr>
        <w:pStyle w:val="point"/>
      </w:pPr>
      <w:r>
        <w:t>11. Иным категориям граждан льготы по санаторно-курортному лечению (при наличии медицинских показаний и отсутствии медицинских противопоказаний) и оздоровлению (при отсутствии медицинских противопоказаний) могут устанавливаться Президентом Республики Беларусь.</w:t>
      </w:r>
    </w:p>
    <w:p w:rsidR="00A2553A" w:rsidRDefault="00A2553A">
      <w:pPr>
        <w:pStyle w:val="point"/>
      </w:pPr>
      <w:r>
        <w:t>12. Лицам, имеющим право на санаторно-курортное лечение и оздоровление в соответствии с настоящим Законом, может быть выделено в течение календарного года не более одной путевки, за исключением:</w:t>
      </w:r>
    </w:p>
    <w:p w:rsidR="00A2553A" w:rsidRDefault="00A2553A">
      <w:pPr>
        <w:pStyle w:val="underpoint"/>
      </w:pPr>
      <w:r>
        <w:t>12.1. педагогических работников, привлекаемых для сопровождения пострадавших от катастрофы на Чернобыльской АЭС несовершеннолетних детей, направляемых на санаторно-курортное лечение или оздоровление в составе организованных групп, и осуществляющих по месту пребывания этих детей учебно-воспитательный процесс;</w:t>
      </w:r>
    </w:p>
    <w:p w:rsidR="00A2553A" w:rsidRDefault="00A2553A">
      <w:pPr>
        <w:pStyle w:val="underpoint"/>
      </w:pPr>
      <w:r>
        <w:t>12.2. лиц, сопровождающих на санаторно-курортное лечение инвалидов I группы, детей-инвалидов в возрасте до 18 лет.</w:t>
      </w:r>
    </w:p>
    <w:p w:rsidR="00A2553A" w:rsidRDefault="00A2553A">
      <w:pPr>
        <w:pStyle w:val="point"/>
      </w:pPr>
      <w:r>
        <w:t>13. Лица, указанные в подпунктах 4.2, 4.3, 4.5, 4.6 и 4.8 пункта 4 настоящей статьи, обеспечиваются санаторно-курортным лечением или оздоровлением не более одного раза в два года.</w:t>
      </w:r>
    </w:p>
    <w:sectPr w:rsidR="00A2553A" w:rsidSect="00A2553A">
      <w:headerReference w:type="even" r:id="rId7"/>
      <w:headerReference w:type="default" r:id="rId8"/>
      <w:headerReference w:type="first" r:id="rId9"/>
      <w:pgSz w:w="11906" w:h="16838"/>
      <w:pgMar w:top="1134" w:right="1120" w:bottom="1134" w:left="1400" w:header="280" w:footer="1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73B3" w:rsidRDefault="008373B3" w:rsidP="00A2553A">
      <w:pPr>
        <w:spacing w:after="0" w:line="240" w:lineRule="auto"/>
      </w:pPr>
      <w:r>
        <w:separator/>
      </w:r>
    </w:p>
  </w:endnote>
  <w:endnote w:type="continuationSeparator" w:id="0">
    <w:p w:rsidR="008373B3" w:rsidRDefault="008373B3" w:rsidP="00A25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73B3" w:rsidRDefault="008373B3" w:rsidP="00A2553A">
      <w:pPr>
        <w:spacing w:after="0" w:line="240" w:lineRule="auto"/>
      </w:pPr>
      <w:r>
        <w:separator/>
      </w:r>
    </w:p>
  </w:footnote>
  <w:footnote w:type="continuationSeparator" w:id="0">
    <w:p w:rsidR="008373B3" w:rsidRDefault="008373B3" w:rsidP="00A255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53A" w:rsidRDefault="00A2553A" w:rsidP="00724590">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A2553A" w:rsidRDefault="00A2553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53A" w:rsidRPr="00A2553A" w:rsidRDefault="00A2553A" w:rsidP="00724590">
    <w:pPr>
      <w:pStyle w:val="a3"/>
      <w:framePr w:wrap="around" w:vAnchor="text" w:hAnchor="margin" w:xAlign="center" w:y="1"/>
      <w:rPr>
        <w:rStyle w:val="a7"/>
        <w:rFonts w:ascii="Times New Roman" w:hAnsi="Times New Roman" w:cs="Times New Roman"/>
        <w:sz w:val="24"/>
      </w:rPr>
    </w:pPr>
    <w:r w:rsidRPr="00A2553A">
      <w:rPr>
        <w:rStyle w:val="a7"/>
        <w:rFonts w:ascii="Times New Roman" w:hAnsi="Times New Roman" w:cs="Times New Roman"/>
        <w:sz w:val="24"/>
      </w:rPr>
      <w:fldChar w:fldCharType="begin"/>
    </w:r>
    <w:r w:rsidRPr="00A2553A">
      <w:rPr>
        <w:rStyle w:val="a7"/>
        <w:rFonts w:ascii="Times New Roman" w:hAnsi="Times New Roman" w:cs="Times New Roman"/>
        <w:sz w:val="24"/>
      </w:rPr>
      <w:instrText xml:space="preserve">PAGE  </w:instrText>
    </w:r>
    <w:r w:rsidRPr="00A2553A">
      <w:rPr>
        <w:rStyle w:val="a7"/>
        <w:rFonts w:ascii="Times New Roman" w:hAnsi="Times New Roman" w:cs="Times New Roman"/>
        <w:sz w:val="24"/>
      </w:rPr>
      <w:fldChar w:fldCharType="separate"/>
    </w:r>
    <w:r w:rsidR="00EB0F63">
      <w:rPr>
        <w:rStyle w:val="a7"/>
        <w:rFonts w:ascii="Times New Roman" w:hAnsi="Times New Roman" w:cs="Times New Roman"/>
        <w:noProof/>
        <w:sz w:val="24"/>
      </w:rPr>
      <w:t>6</w:t>
    </w:r>
    <w:r w:rsidRPr="00A2553A">
      <w:rPr>
        <w:rStyle w:val="a7"/>
        <w:rFonts w:ascii="Times New Roman" w:hAnsi="Times New Roman" w:cs="Times New Roman"/>
        <w:sz w:val="24"/>
      </w:rPr>
      <w:fldChar w:fldCharType="end"/>
    </w:r>
  </w:p>
  <w:p w:rsidR="00A2553A" w:rsidRPr="00A2553A" w:rsidRDefault="00A2553A">
    <w:pPr>
      <w:pStyle w:val="a3"/>
      <w:rPr>
        <w:rFonts w:ascii="Times New Roman" w:hAnsi="Times New Roman" w:cs="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53A" w:rsidRDefault="00790EF1">
    <w:pPr>
      <w:pStyle w:val="a3"/>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53A"/>
    <w:rsid w:val="000038F3"/>
    <w:rsid w:val="000040A1"/>
    <w:rsid w:val="000050DF"/>
    <w:rsid w:val="00005AAD"/>
    <w:rsid w:val="00006C5B"/>
    <w:rsid w:val="000072BE"/>
    <w:rsid w:val="00007620"/>
    <w:rsid w:val="000078F4"/>
    <w:rsid w:val="00015B31"/>
    <w:rsid w:val="00016156"/>
    <w:rsid w:val="00016835"/>
    <w:rsid w:val="000175FE"/>
    <w:rsid w:val="000210DD"/>
    <w:rsid w:val="000213D0"/>
    <w:rsid w:val="000230FD"/>
    <w:rsid w:val="00023A04"/>
    <w:rsid w:val="000247D4"/>
    <w:rsid w:val="000268D1"/>
    <w:rsid w:val="000278C0"/>
    <w:rsid w:val="00035494"/>
    <w:rsid w:val="00036E93"/>
    <w:rsid w:val="0003719B"/>
    <w:rsid w:val="000371E4"/>
    <w:rsid w:val="00041E8D"/>
    <w:rsid w:val="00041F0F"/>
    <w:rsid w:val="00042A7C"/>
    <w:rsid w:val="000448F0"/>
    <w:rsid w:val="00045CA4"/>
    <w:rsid w:val="00045FC0"/>
    <w:rsid w:val="000479C6"/>
    <w:rsid w:val="00051269"/>
    <w:rsid w:val="00052A23"/>
    <w:rsid w:val="00054630"/>
    <w:rsid w:val="00054E4C"/>
    <w:rsid w:val="00055FE3"/>
    <w:rsid w:val="00056A79"/>
    <w:rsid w:val="00056AEB"/>
    <w:rsid w:val="0006065D"/>
    <w:rsid w:val="00061676"/>
    <w:rsid w:val="00062183"/>
    <w:rsid w:val="0006314B"/>
    <w:rsid w:val="00063220"/>
    <w:rsid w:val="000645C9"/>
    <w:rsid w:val="00065741"/>
    <w:rsid w:val="00065D6F"/>
    <w:rsid w:val="00067252"/>
    <w:rsid w:val="00067BB7"/>
    <w:rsid w:val="0007153A"/>
    <w:rsid w:val="00071E76"/>
    <w:rsid w:val="00072223"/>
    <w:rsid w:val="00072234"/>
    <w:rsid w:val="000735AE"/>
    <w:rsid w:val="00080037"/>
    <w:rsid w:val="0008442F"/>
    <w:rsid w:val="00084CF4"/>
    <w:rsid w:val="00087438"/>
    <w:rsid w:val="00087684"/>
    <w:rsid w:val="000934B2"/>
    <w:rsid w:val="00094B96"/>
    <w:rsid w:val="00094D85"/>
    <w:rsid w:val="000968AF"/>
    <w:rsid w:val="000A0255"/>
    <w:rsid w:val="000A150E"/>
    <w:rsid w:val="000A26A7"/>
    <w:rsid w:val="000A2C81"/>
    <w:rsid w:val="000A2E64"/>
    <w:rsid w:val="000A3E81"/>
    <w:rsid w:val="000A6B46"/>
    <w:rsid w:val="000A74F9"/>
    <w:rsid w:val="000B22A7"/>
    <w:rsid w:val="000B23C5"/>
    <w:rsid w:val="000B2E6D"/>
    <w:rsid w:val="000B45CA"/>
    <w:rsid w:val="000B4CB4"/>
    <w:rsid w:val="000B66CF"/>
    <w:rsid w:val="000B7F77"/>
    <w:rsid w:val="000C0AD0"/>
    <w:rsid w:val="000C14BE"/>
    <w:rsid w:val="000C5709"/>
    <w:rsid w:val="000C66DF"/>
    <w:rsid w:val="000C7DCF"/>
    <w:rsid w:val="000D049D"/>
    <w:rsid w:val="000D074F"/>
    <w:rsid w:val="000D2D45"/>
    <w:rsid w:val="000D4DA5"/>
    <w:rsid w:val="000E3FE2"/>
    <w:rsid w:val="000E529D"/>
    <w:rsid w:val="000F1F10"/>
    <w:rsid w:val="000F281D"/>
    <w:rsid w:val="000F49F6"/>
    <w:rsid w:val="000F5239"/>
    <w:rsid w:val="000F6C9F"/>
    <w:rsid w:val="00100DDC"/>
    <w:rsid w:val="00102A20"/>
    <w:rsid w:val="00104238"/>
    <w:rsid w:val="00105339"/>
    <w:rsid w:val="00106018"/>
    <w:rsid w:val="00107C45"/>
    <w:rsid w:val="00107E9A"/>
    <w:rsid w:val="00114679"/>
    <w:rsid w:val="00114CF7"/>
    <w:rsid w:val="0011606F"/>
    <w:rsid w:val="001165FD"/>
    <w:rsid w:val="00116CBC"/>
    <w:rsid w:val="00123A83"/>
    <w:rsid w:val="00125B56"/>
    <w:rsid w:val="00125EF2"/>
    <w:rsid w:val="00131126"/>
    <w:rsid w:val="001330A1"/>
    <w:rsid w:val="00133C6B"/>
    <w:rsid w:val="00134213"/>
    <w:rsid w:val="00134E2E"/>
    <w:rsid w:val="001361B6"/>
    <w:rsid w:val="00136F2A"/>
    <w:rsid w:val="001377C6"/>
    <w:rsid w:val="001421CA"/>
    <w:rsid w:val="00143024"/>
    <w:rsid w:val="00144D67"/>
    <w:rsid w:val="001456A8"/>
    <w:rsid w:val="00146FFC"/>
    <w:rsid w:val="00147CA7"/>
    <w:rsid w:val="001501DD"/>
    <w:rsid w:val="00150659"/>
    <w:rsid w:val="0015127B"/>
    <w:rsid w:val="00152DD3"/>
    <w:rsid w:val="00153BDD"/>
    <w:rsid w:val="0015429F"/>
    <w:rsid w:val="00155BBC"/>
    <w:rsid w:val="00155EBA"/>
    <w:rsid w:val="00156E23"/>
    <w:rsid w:val="00157946"/>
    <w:rsid w:val="00157FEA"/>
    <w:rsid w:val="0016034C"/>
    <w:rsid w:val="0016111B"/>
    <w:rsid w:val="00161A27"/>
    <w:rsid w:val="00162355"/>
    <w:rsid w:val="00162A07"/>
    <w:rsid w:val="001633ED"/>
    <w:rsid w:val="001633FF"/>
    <w:rsid w:val="00164B6E"/>
    <w:rsid w:val="00165E9A"/>
    <w:rsid w:val="00167491"/>
    <w:rsid w:val="00167689"/>
    <w:rsid w:val="00173BFD"/>
    <w:rsid w:val="00175054"/>
    <w:rsid w:val="001774D2"/>
    <w:rsid w:val="00177B56"/>
    <w:rsid w:val="00181047"/>
    <w:rsid w:val="00184C1A"/>
    <w:rsid w:val="00186E08"/>
    <w:rsid w:val="0018721D"/>
    <w:rsid w:val="00190CFE"/>
    <w:rsid w:val="0019292C"/>
    <w:rsid w:val="00192AAB"/>
    <w:rsid w:val="00194D64"/>
    <w:rsid w:val="00196D2B"/>
    <w:rsid w:val="00197874"/>
    <w:rsid w:val="001A0E94"/>
    <w:rsid w:val="001A20DF"/>
    <w:rsid w:val="001A2840"/>
    <w:rsid w:val="001A2B70"/>
    <w:rsid w:val="001A317D"/>
    <w:rsid w:val="001A5EBF"/>
    <w:rsid w:val="001A6B5E"/>
    <w:rsid w:val="001B131C"/>
    <w:rsid w:val="001B1B3E"/>
    <w:rsid w:val="001B3A39"/>
    <w:rsid w:val="001B5568"/>
    <w:rsid w:val="001B581B"/>
    <w:rsid w:val="001B5FDB"/>
    <w:rsid w:val="001C2F09"/>
    <w:rsid w:val="001C323A"/>
    <w:rsid w:val="001C5BC9"/>
    <w:rsid w:val="001C6A76"/>
    <w:rsid w:val="001D2CF8"/>
    <w:rsid w:val="001D40F1"/>
    <w:rsid w:val="001D51BC"/>
    <w:rsid w:val="001D56C0"/>
    <w:rsid w:val="001D5CD7"/>
    <w:rsid w:val="001E1B75"/>
    <w:rsid w:val="001E31D8"/>
    <w:rsid w:val="001E35FF"/>
    <w:rsid w:val="001E75D1"/>
    <w:rsid w:val="001F0032"/>
    <w:rsid w:val="001F0801"/>
    <w:rsid w:val="001F10B3"/>
    <w:rsid w:val="001F6243"/>
    <w:rsid w:val="001F624E"/>
    <w:rsid w:val="001F64EA"/>
    <w:rsid w:val="002002B5"/>
    <w:rsid w:val="00200537"/>
    <w:rsid w:val="002005DC"/>
    <w:rsid w:val="00201A1C"/>
    <w:rsid w:val="00203FDF"/>
    <w:rsid w:val="00204CBA"/>
    <w:rsid w:val="00204FEB"/>
    <w:rsid w:val="00210DE8"/>
    <w:rsid w:val="00212F48"/>
    <w:rsid w:val="002148E7"/>
    <w:rsid w:val="00215968"/>
    <w:rsid w:val="00215C33"/>
    <w:rsid w:val="00220369"/>
    <w:rsid w:val="002219FD"/>
    <w:rsid w:val="00221A4A"/>
    <w:rsid w:val="00221B30"/>
    <w:rsid w:val="00225BEE"/>
    <w:rsid w:val="00230372"/>
    <w:rsid w:val="00233EBA"/>
    <w:rsid w:val="00235E25"/>
    <w:rsid w:val="00237763"/>
    <w:rsid w:val="00242CCD"/>
    <w:rsid w:val="002436FA"/>
    <w:rsid w:val="00245053"/>
    <w:rsid w:val="00245EAB"/>
    <w:rsid w:val="00247409"/>
    <w:rsid w:val="00247528"/>
    <w:rsid w:val="0024786D"/>
    <w:rsid w:val="0025040E"/>
    <w:rsid w:val="00252617"/>
    <w:rsid w:val="00261A77"/>
    <w:rsid w:val="00262FA1"/>
    <w:rsid w:val="002636FA"/>
    <w:rsid w:val="0026551F"/>
    <w:rsid w:val="0026732B"/>
    <w:rsid w:val="00267517"/>
    <w:rsid w:val="00267FA4"/>
    <w:rsid w:val="002700CD"/>
    <w:rsid w:val="00270FF3"/>
    <w:rsid w:val="00272704"/>
    <w:rsid w:val="00274936"/>
    <w:rsid w:val="002753CB"/>
    <w:rsid w:val="00275419"/>
    <w:rsid w:val="00276035"/>
    <w:rsid w:val="002764F5"/>
    <w:rsid w:val="002820D3"/>
    <w:rsid w:val="00284C2D"/>
    <w:rsid w:val="002867DB"/>
    <w:rsid w:val="0029030F"/>
    <w:rsid w:val="002934A3"/>
    <w:rsid w:val="0029420C"/>
    <w:rsid w:val="00297452"/>
    <w:rsid w:val="002A0D2A"/>
    <w:rsid w:val="002A2E31"/>
    <w:rsid w:val="002A5D29"/>
    <w:rsid w:val="002A5D91"/>
    <w:rsid w:val="002A7ADA"/>
    <w:rsid w:val="002B050E"/>
    <w:rsid w:val="002B2C5D"/>
    <w:rsid w:val="002B66B4"/>
    <w:rsid w:val="002B6760"/>
    <w:rsid w:val="002C1CEF"/>
    <w:rsid w:val="002C1E38"/>
    <w:rsid w:val="002C4F46"/>
    <w:rsid w:val="002C648B"/>
    <w:rsid w:val="002C7527"/>
    <w:rsid w:val="002D353D"/>
    <w:rsid w:val="002D38A9"/>
    <w:rsid w:val="002D3AB6"/>
    <w:rsid w:val="002D3E6A"/>
    <w:rsid w:val="002D4F36"/>
    <w:rsid w:val="002D681C"/>
    <w:rsid w:val="002E1AE2"/>
    <w:rsid w:val="002E24D4"/>
    <w:rsid w:val="002E4AFB"/>
    <w:rsid w:val="002E57F2"/>
    <w:rsid w:val="002E5B90"/>
    <w:rsid w:val="002F305C"/>
    <w:rsid w:val="002F5F75"/>
    <w:rsid w:val="002F6F60"/>
    <w:rsid w:val="002F730C"/>
    <w:rsid w:val="002F7748"/>
    <w:rsid w:val="00305D1A"/>
    <w:rsid w:val="0030682D"/>
    <w:rsid w:val="00310D2A"/>
    <w:rsid w:val="00310E3A"/>
    <w:rsid w:val="00310E79"/>
    <w:rsid w:val="00311321"/>
    <w:rsid w:val="0031209D"/>
    <w:rsid w:val="00313144"/>
    <w:rsid w:val="00316DC3"/>
    <w:rsid w:val="00320B67"/>
    <w:rsid w:val="00323517"/>
    <w:rsid w:val="0032384F"/>
    <w:rsid w:val="00325077"/>
    <w:rsid w:val="003253F6"/>
    <w:rsid w:val="00325BDF"/>
    <w:rsid w:val="00325C01"/>
    <w:rsid w:val="00326168"/>
    <w:rsid w:val="00327BC3"/>
    <w:rsid w:val="00331569"/>
    <w:rsid w:val="00335FF8"/>
    <w:rsid w:val="00336A1D"/>
    <w:rsid w:val="0034229C"/>
    <w:rsid w:val="00342B51"/>
    <w:rsid w:val="0034319C"/>
    <w:rsid w:val="00343FE0"/>
    <w:rsid w:val="003456DB"/>
    <w:rsid w:val="00347C7C"/>
    <w:rsid w:val="003500E5"/>
    <w:rsid w:val="00351191"/>
    <w:rsid w:val="00356F19"/>
    <w:rsid w:val="00356FFC"/>
    <w:rsid w:val="00360390"/>
    <w:rsid w:val="00364221"/>
    <w:rsid w:val="00365E64"/>
    <w:rsid w:val="00370DC2"/>
    <w:rsid w:val="003711D3"/>
    <w:rsid w:val="00374493"/>
    <w:rsid w:val="00374D44"/>
    <w:rsid w:val="00375AC0"/>
    <w:rsid w:val="00377301"/>
    <w:rsid w:val="0038087C"/>
    <w:rsid w:val="00384778"/>
    <w:rsid w:val="00385748"/>
    <w:rsid w:val="003870C3"/>
    <w:rsid w:val="00387B5E"/>
    <w:rsid w:val="00387CDE"/>
    <w:rsid w:val="00393858"/>
    <w:rsid w:val="00394C73"/>
    <w:rsid w:val="00394F62"/>
    <w:rsid w:val="0039798A"/>
    <w:rsid w:val="003A159F"/>
    <w:rsid w:val="003A200C"/>
    <w:rsid w:val="003A776D"/>
    <w:rsid w:val="003B1121"/>
    <w:rsid w:val="003B3F80"/>
    <w:rsid w:val="003B4E02"/>
    <w:rsid w:val="003B7616"/>
    <w:rsid w:val="003C1C66"/>
    <w:rsid w:val="003C23B9"/>
    <w:rsid w:val="003C3B43"/>
    <w:rsid w:val="003C466A"/>
    <w:rsid w:val="003C5585"/>
    <w:rsid w:val="003C5AF5"/>
    <w:rsid w:val="003C795C"/>
    <w:rsid w:val="003D1C39"/>
    <w:rsid w:val="003D1F48"/>
    <w:rsid w:val="003D25CD"/>
    <w:rsid w:val="003D4003"/>
    <w:rsid w:val="003D45ED"/>
    <w:rsid w:val="003D4E68"/>
    <w:rsid w:val="003D5067"/>
    <w:rsid w:val="003E1A95"/>
    <w:rsid w:val="003E2176"/>
    <w:rsid w:val="003E2D13"/>
    <w:rsid w:val="003E41B5"/>
    <w:rsid w:val="003E6DEF"/>
    <w:rsid w:val="003E7612"/>
    <w:rsid w:val="003F2837"/>
    <w:rsid w:val="003F2A54"/>
    <w:rsid w:val="003F2FEB"/>
    <w:rsid w:val="003F371E"/>
    <w:rsid w:val="003F7553"/>
    <w:rsid w:val="003F7928"/>
    <w:rsid w:val="003F7F23"/>
    <w:rsid w:val="00402994"/>
    <w:rsid w:val="00402D55"/>
    <w:rsid w:val="00403C91"/>
    <w:rsid w:val="004044FF"/>
    <w:rsid w:val="00406269"/>
    <w:rsid w:val="0040781E"/>
    <w:rsid w:val="00410A01"/>
    <w:rsid w:val="004114BD"/>
    <w:rsid w:val="00411B36"/>
    <w:rsid w:val="00412082"/>
    <w:rsid w:val="0041396D"/>
    <w:rsid w:val="00414176"/>
    <w:rsid w:val="00421BE0"/>
    <w:rsid w:val="004226D5"/>
    <w:rsid w:val="0042350D"/>
    <w:rsid w:val="00423A92"/>
    <w:rsid w:val="004265B1"/>
    <w:rsid w:val="004269BB"/>
    <w:rsid w:val="004311BE"/>
    <w:rsid w:val="00432E22"/>
    <w:rsid w:val="00433576"/>
    <w:rsid w:val="00434A1D"/>
    <w:rsid w:val="00435AF4"/>
    <w:rsid w:val="004368A5"/>
    <w:rsid w:val="00437BEF"/>
    <w:rsid w:val="00437C62"/>
    <w:rsid w:val="004402B3"/>
    <w:rsid w:val="00441A77"/>
    <w:rsid w:val="00442185"/>
    <w:rsid w:val="00446419"/>
    <w:rsid w:val="004464C8"/>
    <w:rsid w:val="00450845"/>
    <w:rsid w:val="0045163A"/>
    <w:rsid w:val="00451E00"/>
    <w:rsid w:val="00452149"/>
    <w:rsid w:val="0045228F"/>
    <w:rsid w:val="00454BBC"/>
    <w:rsid w:val="0045568F"/>
    <w:rsid w:val="00457516"/>
    <w:rsid w:val="004605BE"/>
    <w:rsid w:val="00460CF2"/>
    <w:rsid w:val="004620AF"/>
    <w:rsid w:val="004641F0"/>
    <w:rsid w:val="00466411"/>
    <w:rsid w:val="0046690A"/>
    <w:rsid w:val="004703CA"/>
    <w:rsid w:val="00471D13"/>
    <w:rsid w:val="004724B0"/>
    <w:rsid w:val="00475979"/>
    <w:rsid w:val="00477E87"/>
    <w:rsid w:val="00480B73"/>
    <w:rsid w:val="00480CA7"/>
    <w:rsid w:val="0048244D"/>
    <w:rsid w:val="00484801"/>
    <w:rsid w:val="0048494B"/>
    <w:rsid w:val="00484BFA"/>
    <w:rsid w:val="00484F44"/>
    <w:rsid w:val="004854FE"/>
    <w:rsid w:val="0048553C"/>
    <w:rsid w:val="0048796A"/>
    <w:rsid w:val="00487D46"/>
    <w:rsid w:val="00490781"/>
    <w:rsid w:val="004932E3"/>
    <w:rsid w:val="00493AF6"/>
    <w:rsid w:val="00495329"/>
    <w:rsid w:val="00497DA4"/>
    <w:rsid w:val="004A3466"/>
    <w:rsid w:val="004A3E88"/>
    <w:rsid w:val="004A4018"/>
    <w:rsid w:val="004A5FF8"/>
    <w:rsid w:val="004A6A87"/>
    <w:rsid w:val="004A7240"/>
    <w:rsid w:val="004B4193"/>
    <w:rsid w:val="004B5099"/>
    <w:rsid w:val="004C1857"/>
    <w:rsid w:val="004C19BC"/>
    <w:rsid w:val="004C1E6F"/>
    <w:rsid w:val="004C346B"/>
    <w:rsid w:val="004C3B57"/>
    <w:rsid w:val="004C3F80"/>
    <w:rsid w:val="004C472B"/>
    <w:rsid w:val="004C4FD0"/>
    <w:rsid w:val="004C5140"/>
    <w:rsid w:val="004C5613"/>
    <w:rsid w:val="004C5F21"/>
    <w:rsid w:val="004C71F8"/>
    <w:rsid w:val="004C72F6"/>
    <w:rsid w:val="004D0618"/>
    <w:rsid w:val="004D3438"/>
    <w:rsid w:val="004D355B"/>
    <w:rsid w:val="004D3CF4"/>
    <w:rsid w:val="004D470B"/>
    <w:rsid w:val="004D6072"/>
    <w:rsid w:val="004D62EB"/>
    <w:rsid w:val="004D64F6"/>
    <w:rsid w:val="004E01E4"/>
    <w:rsid w:val="004E0F21"/>
    <w:rsid w:val="004E270D"/>
    <w:rsid w:val="004E3530"/>
    <w:rsid w:val="004E40BC"/>
    <w:rsid w:val="004E42C7"/>
    <w:rsid w:val="004F10FA"/>
    <w:rsid w:val="004F32C3"/>
    <w:rsid w:val="004F412B"/>
    <w:rsid w:val="004F533B"/>
    <w:rsid w:val="004F6D91"/>
    <w:rsid w:val="004F7DC4"/>
    <w:rsid w:val="004F7F43"/>
    <w:rsid w:val="0050081A"/>
    <w:rsid w:val="00502764"/>
    <w:rsid w:val="005044C4"/>
    <w:rsid w:val="00506A0C"/>
    <w:rsid w:val="0051195A"/>
    <w:rsid w:val="00511D1E"/>
    <w:rsid w:val="0051276A"/>
    <w:rsid w:val="00513510"/>
    <w:rsid w:val="0051779A"/>
    <w:rsid w:val="0052059C"/>
    <w:rsid w:val="0052064B"/>
    <w:rsid w:val="00520D84"/>
    <w:rsid w:val="00522859"/>
    <w:rsid w:val="00523D1E"/>
    <w:rsid w:val="00524EDB"/>
    <w:rsid w:val="00526ECE"/>
    <w:rsid w:val="00530547"/>
    <w:rsid w:val="00531B87"/>
    <w:rsid w:val="005342ED"/>
    <w:rsid w:val="00535136"/>
    <w:rsid w:val="00537F13"/>
    <w:rsid w:val="00542754"/>
    <w:rsid w:val="005476A0"/>
    <w:rsid w:val="00553ACF"/>
    <w:rsid w:val="00553CCC"/>
    <w:rsid w:val="00557942"/>
    <w:rsid w:val="0056007D"/>
    <w:rsid w:val="0056342E"/>
    <w:rsid w:val="005640DA"/>
    <w:rsid w:val="005652D7"/>
    <w:rsid w:val="0056596D"/>
    <w:rsid w:val="0057082A"/>
    <w:rsid w:val="00572A0C"/>
    <w:rsid w:val="005804E0"/>
    <w:rsid w:val="0058193F"/>
    <w:rsid w:val="00581A36"/>
    <w:rsid w:val="00582973"/>
    <w:rsid w:val="0058492B"/>
    <w:rsid w:val="00584CD5"/>
    <w:rsid w:val="00586DA1"/>
    <w:rsid w:val="00586E8C"/>
    <w:rsid w:val="0059122E"/>
    <w:rsid w:val="0059177E"/>
    <w:rsid w:val="0059264A"/>
    <w:rsid w:val="0059374A"/>
    <w:rsid w:val="00593ECD"/>
    <w:rsid w:val="00594A10"/>
    <w:rsid w:val="00594DC4"/>
    <w:rsid w:val="00595276"/>
    <w:rsid w:val="005967C9"/>
    <w:rsid w:val="00596B6B"/>
    <w:rsid w:val="005A0472"/>
    <w:rsid w:val="005A0EB7"/>
    <w:rsid w:val="005A224B"/>
    <w:rsid w:val="005A4F86"/>
    <w:rsid w:val="005A5562"/>
    <w:rsid w:val="005A7D9E"/>
    <w:rsid w:val="005B1D6B"/>
    <w:rsid w:val="005B5595"/>
    <w:rsid w:val="005B7434"/>
    <w:rsid w:val="005C0C50"/>
    <w:rsid w:val="005C47A4"/>
    <w:rsid w:val="005C5330"/>
    <w:rsid w:val="005C5722"/>
    <w:rsid w:val="005C5B4D"/>
    <w:rsid w:val="005C6206"/>
    <w:rsid w:val="005C6C27"/>
    <w:rsid w:val="005C7571"/>
    <w:rsid w:val="005D27E5"/>
    <w:rsid w:val="005D31C9"/>
    <w:rsid w:val="005D4239"/>
    <w:rsid w:val="005D52A0"/>
    <w:rsid w:val="005D5A9C"/>
    <w:rsid w:val="005D62B6"/>
    <w:rsid w:val="005D6AC2"/>
    <w:rsid w:val="005D72C6"/>
    <w:rsid w:val="005E07DF"/>
    <w:rsid w:val="005E132B"/>
    <w:rsid w:val="005E7997"/>
    <w:rsid w:val="005F02F8"/>
    <w:rsid w:val="005F1F33"/>
    <w:rsid w:val="005F3370"/>
    <w:rsid w:val="005F62B9"/>
    <w:rsid w:val="005F659B"/>
    <w:rsid w:val="005F6B16"/>
    <w:rsid w:val="005F7C0C"/>
    <w:rsid w:val="00601092"/>
    <w:rsid w:val="00605CCF"/>
    <w:rsid w:val="0060745F"/>
    <w:rsid w:val="00612EF8"/>
    <w:rsid w:val="00620F96"/>
    <w:rsid w:val="00621763"/>
    <w:rsid w:val="00623305"/>
    <w:rsid w:val="006235B2"/>
    <w:rsid w:val="00625874"/>
    <w:rsid w:val="00626234"/>
    <w:rsid w:val="00626B8A"/>
    <w:rsid w:val="00631197"/>
    <w:rsid w:val="00631381"/>
    <w:rsid w:val="00631C99"/>
    <w:rsid w:val="006322AA"/>
    <w:rsid w:val="0063281C"/>
    <w:rsid w:val="0063319F"/>
    <w:rsid w:val="0063491C"/>
    <w:rsid w:val="00634D81"/>
    <w:rsid w:val="00635EA8"/>
    <w:rsid w:val="006363D5"/>
    <w:rsid w:val="00642D79"/>
    <w:rsid w:val="00646F0D"/>
    <w:rsid w:val="00647294"/>
    <w:rsid w:val="00647C2F"/>
    <w:rsid w:val="00650E99"/>
    <w:rsid w:val="00651091"/>
    <w:rsid w:val="00654AF6"/>
    <w:rsid w:val="0065589E"/>
    <w:rsid w:val="00655A0B"/>
    <w:rsid w:val="0066269F"/>
    <w:rsid w:val="00664C5E"/>
    <w:rsid w:val="006673CC"/>
    <w:rsid w:val="006677DA"/>
    <w:rsid w:val="006707A3"/>
    <w:rsid w:val="00672A36"/>
    <w:rsid w:val="00673B11"/>
    <w:rsid w:val="006753FC"/>
    <w:rsid w:val="00680AC3"/>
    <w:rsid w:val="006815E5"/>
    <w:rsid w:val="0068267A"/>
    <w:rsid w:val="00683AE5"/>
    <w:rsid w:val="00686244"/>
    <w:rsid w:val="006871E1"/>
    <w:rsid w:val="006905A0"/>
    <w:rsid w:val="00691781"/>
    <w:rsid w:val="00693E4D"/>
    <w:rsid w:val="00694EDB"/>
    <w:rsid w:val="0069615D"/>
    <w:rsid w:val="00697A07"/>
    <w:rsid w:val="006A2D5C"/>
    <w:rsid w:val="006A6D2B"/>
    <w:rsid w:val="006A7EFC"/>
    <w:rsid w:val="006B074D"/>
    <w:rsid w:val="006B0A56"/>
    <w:rsid w:val="006B0BAB"/>
    <w:rsid w:val="006B1159"/>
    <w:rsid w:val="006B2EA6"/>
    <w:rsid w:val="006B4273"/>
    <w:rsid w:val="006B4D0D"/>
    <w:rsid w:val="006C3252"/>
    <w:rsid w:val="006D13E7"/>
    <w:rsid w:val="006D2AF4"/>
    <w:rsid w:val="006D3C64"/>
    <w:rsid w:val="006D4746"/>
    <w:rsid w:val="006D7D2C"/>
    <w:rsid w:val="006E0D0C"/>
    <w:rsid w:val="006E164D"/>
    <w:rsid w:val="006E4033"/>
    <w:rsid w:val="006E481D"/>
    <w:rsid w:val="006E56E6"/>
    <w:rsid w:val="006E572D"/>
    <w:rsid w:val="006F55A8"/>
    <w:rsid w:val="00700237"/>
    <w:rsid w:val="00700F2F"/>
    <w:rsid w:val="00701311"/>
    <w:rsid w:val="00702474"/>
    <w:rsid w:val="00702A26"/>
    <w:rsid w:val="007037FB"/>
    <w:rsid w:val="00715482"/>
    <w:rsid w:val="00721041"/>
    <w:rsid w:val="007214BD"/>
    <w:rsid w:val="00722024"/>
    <w:rsid w:val="00722425"/>
    <w:rsid w:val="007270C3"/>
    <w:rsid w:val="007279AE"/>
    <w:rsid w:val="00731852"/>
    <w:rsid w:val="00731F45"/>
    <w:rsid w:val="007335DE"/>
    <w:rsid w:val="0073388C"/>
    <w:rsid w:val="00734233"/>
    <w:rsid w:val="00734F08"/>
    <w:rsid w:val="0073678C"/>
    <w:rsid w:val="00741AE2"/>
    <w:rsid w:val="00743CE4"/>
    <w:rsid w:val="00744A39"/>
    <w:rsid w:val="00746EA3"/>
    <w:rsid w:val="007479FB"/>
    <w:rsid w:val="00747CA0"/>
    <w:rsid w:val="007500DF"/>
    <w:rsid w:val="00750921"/>
    <w:rsid w:val="00756849"/>
    <w:rsid w:val="00756BD3"/>
    <w:rsid w:val="00760898"/>
    <w:rsid w:val="00760ECB"/>
    <w:rsid w:val="00762332"/>
    <w:rsid w:val="00762DE3"/>
    <w:rsid w:val="007634AA"/>
    <w:rsid w:val="00763DEE"/>
    <w:rsid w:val="007645D9"/>
    <w:rsid w:val="0076533D"/>
    <w:rsid w:val="007658EF"/>
    <w:rsid w:val="007728B2"/>
    <w:rsid w:val="00772E89"/>
    <w:rsid w:val="00773633"/>
    <w:rsid w:val="0077676F"/>
    <w:rsid w:val="00776982"/>
    <w:rsid w:val="0078688E"/>
    <w:rsid w:val="00786CE7"/>
    <w:rsid w:val="00790EF1"/>
    <w:rsid w:val="00793390"/>
    <w:rsid w:val="00794307"/>
    <w:rsid w:val="00796589"/>
    <w:rsid w:val="007A459C"/>
    <w:rsid w:val="007A50B5"/>
    <w:rsid w:val="007A71DA"/>
    <w:rsid w:val="007B2658"/>
    <w:rsid w:val="007B3A54"/>
    <w:rsid w:val="007B43C5"/>
    <w:rsid w:val="007B5327"/>
    <w:rsid w:val="007B5628"/>
    <w:rsid w:val="007B59AE"/>
    <w:rsid w:val="007B6A1A"/>
    <w:rsid w:val="007B6A91"/>
    <w:rsid w:val="007B7E2C"/>
    <w:rsid w:val="007C11FB"/>
    <w:rsid w:val="007C1BD2"/>
    <w:rsid w:val="007C3189"/>
    <w:rsid w:val="007C3A4D"/>
    <w:rsid w:val="007C4A1F"/>
    <w:rsid w:val="007C617A"/>
    <w:rsid w:val="007C761E"/>
    <w:rsid w:val="007D0EB0"/>
    <w:rsid w:val="007D2137"/>
    <w:rsid w:val="007D2FAA"/>
    <w:rsid w:val="007D3695"/>
    <w:rsid w:val="007D5322"/>
    <w:rsid w:val="007D69DB"/>
    <w:rsid w:val="007E03B3"/>
    <w:rsid w:val="007E1AE1"/>
    <w:rsid w:val="007E70FD"/>
    <w:rsid w:val="007F2DE1"/>
    <w:rsid w:val="007F34D0"/>
    <w:rsid w:val="007F3833"/>
    <w:rsid w:val="007F3AB7"/>
    <w:rsid w:val="007F5A86"/>
    <w:rsid w:val="007F7744"/>
    <w:rsid w:val="00801B62"/>
    <w:rsid w:val="00801DC7"/>
    <w:rsid w:val="00810BA9"/>
    <w:rsid w:val="00810ED8"/>
    <w:rsid w:val="008120A9"/>
    <w:rsid w:val="0081398F"/>
    <w:rsid w:val="008155F6"/>
    <w:rsid w:val="0081710E"/>
    <w:rsid w:val="00817258"/>
    <w:rsid w:val="0081733B"/>
    <w:rsid w:val="0082357E"/>
    <w:rsid w:val="00824804"/>
    <w:rsid w:val="0083198B"/>
    <w:rsid w:val="00833AA6"/>
    <w:rsid w:val="00836CC2"/>
    <w:rsid w:val="00836E84"/>
    <w:rsid w:val="008373B3"/>
    <w:rsid w:val="008408EA"/>
    <w:rsid w:val="00840DF4"/>
    <w:rsid w:val="00841318"/>
    <w:rsid w:val="008444B8"/>
    <w:rsid w:val="00846AB0"/>
    <w:rsid w:val="008478D9"/>
    <w:rsid w:val="0085037E"/>
    <w:rsid w:val="0085103E"/>
    <w:rsid w:val="00852B41"/>
    <w:rsid w:val="00853CF9"/>
    <w:rsid w:val="00853E72"/>
    <w:rsid w:val="0085633A"/>
    <w:rsid w:val="00856721"/>
    <w:rsid w:val="00860101"/>
    <w:rsid w:val="00860A93"/>
    <w:rsid w:val="00860BC2"/>
    <w:rsid w:val="00863044"/>
    <w:rsid w:val="008632E4"/>
    <w:rsid w:val="00864B9A"/>
    <w:rsid w:val="0086556D"/>
    <w:rsid w:val="00874F7E"/>
    <w:rsid w:val="0087504A"/>
    <w:rsid w:val="00875629"/>
    <w:rsid w:val="00876DAE"/>
    <w:rsid w:val="00881509"/>
    <w:rsid w:val="00881F43"/>
    <w:rsid w:val="0088239D"/>
    <w:rsid w:val="00882B95"/>
    <w:rsid w:val="00884AFB"/>
    <w:rsid w:val="00884F85"/>
    <w:rsid w:val="00886128"/>
    <w:rsid w:val="00886DCB"/>
    <w:rsid w:val="00890F78"/>
    <w:rsid w:val="00892BCF"/>
    <w:rsid w:val="00896661"/>
    <w:rsid w:val="008969E6"/>
    <w:rsid w:val="00897195"/>
    <w:rsid w:val="00897525"/>
    <w:rsid w:val="008A11E4"/>
    <w:rsid w:val="008A168B"/>
    <w:rsid w:val="008A37E1"/>
    <w:rsid w:val="008A3E21"/>
    <w:rsid w:val="008A4B83"/>
    <w:rsid w:val="008A5FD6"/>
    <w:rsid w:val="008A60F8"/>
    <w:rsid w:val="008B1819"/>
    <w:rsid w:val="008B3917"/>
    <w:rsid w:val="008B5B05"/>
    <w:rsid w:val="008B60A7"/>
    <w:rsid w:val="008B7AFC"/>
    <w:rsid w:val="008C17B2"/>
    <w:rsid w:val="008C2402"/>
    <w:rsid w:val="008C2FDD"/>
    <w:rsid w:val="008C323A"/>
    <w:rsid w:val="008C49DE"/>
    <w:rsid w:val="008D04AA"/>
    <w:rsid w:val="008D0F78"/>
    <w:rsid w:val="008D219B"/>
    <w:rsid w:val="008D2369"/>
    <w:rsid w:val="008D29C9"/>
    <w:rsid w:val="008D3CB0"/>
    <w:rsid w:val="008D75ED"/>
    <w:rsid w:val="008E1521"/>
    <w:rsid w:val="008E1F86"/>
    <w:rsid w:val="008E2C8C"/>
    <w:rsid w:val="008E2EEC"/>
    <w:rsid w:val="008E4092"/>
    <w:rsid w:val="008E5620"/>
    <w:rsid w:val="008E61FA"/>
    <w:rsid w:val="008E66C2"/>
    <w:rsid w:val="008E6A9E"/>
    <w:rsid w:val="008F0FEA"/>
    <w:rsid w:val="008F32E4"/>
    <w:rsid w:val="008F380E"/>
    <w:rsid w:val="008F6177"/>
    <w:rsid w:val="008F7137"/>
    <w:rsid w:val="008F725D"/>
    <w:rsid w:val="00900627"/>
    <w:rsid w:val="00901B6A"/>
    <w:rsid w:val="0090594E"/>
    <w:rsid w:val="009068D1"/>
    <w:rsid w:val="00907AC3"/>
    <w:rsid w:val="0091226F"/>
    <w:rsid w:val="00914534"/>
    <w:rsid w:val="00915EEF"/>
    <w:rsid w:val="00916C50"/>
    <w:rsid w:val="009238BA"/>
    <w:rsid w:val="0092442D"/>
    <w:rsid w:val="00927F1D"/>
    <w:rsid w:val="009304A2"/>
    <w:rsid w:val="00930EE7"/>
    <w:rsid w:val="009310EC"/>
    <w:rsid w:val="00932765"/>
    <w:rsid w:val="00935437"/>
    <w:rsid w:val="00937231"/>
    <w:rsid w:val="0093751C"/>
    <w:rsid w:val="00937C9D"/>
    <w:rsid w:val="00941149"/>
    <w:rsid w:val="00941FB7"/>
    <w:rsid w:val="0094237B"/>
    <w:rsid w:val="0094241C"/>
    <w:rsid w:val="00943583"/>
    <w:rsid w:val="00944C2A"/>
    <w:rsid w:val="009461E9"/>
    <w:rsid w:val="009473E3"/>
    <w:rsid w:val="00950834"/>
    <w:rsid w:val="009539D0"/>
    <w:rsid w:val="009557D9"/>
    <w:rsid w:val="00955FA7"/>
    <w:rsid w:val="00957484"/>
    <w:rsid w:val="00960037"/>
    <w:rsid w:val="009600C4"/>
    <w:rsid w:val="00960C57"/>
    <w:rsid w:val="00960C89"/>
    <w:rsid w:val="00962299"/>
    <w:rsid w:val="00963F13"/>
    <w:rsid w:val="00964765"/>
    <w:rsid w:val="00967A3C"/>
    <w:rsid w:val="00971D60"/>
    <w:rsid w:val="0097255C"/>
    <w:rsid w:val="00972D32"/>
    <w:rsid w:val="00975E73"/>
    <w:rsid w:val="00976ECA"/>
    <w:rsid w:val="0098352B"/>
    <w:rsid w:val="00983CEC"/>
    <w:rsid w:val="009878C7"/>
    <w:rsid w:val="0099223D"/>
    <w:rsid w:val="00994032"/>
    <w:rsid w:val="009941FE"/>
    <w:rsid w:val="009952DF"/>
    <w:rsid w:val="009A0C5C"/>
    <w:rsid w:val="009A111D"/>
    <w:rsid w:val="009A17E0"/>
    <w:rsid w:val="009A5CC2"/>
    <w:rsid w:val="009A793C"/>
    <w:rsid w:val="009B535E"/>
    <w:rsid w:val="009B5A06"/>
    <w:rsid w:val="009B5B84"/>
    <w:rsid w:val="009B6DAE"/>
    <w:rsid w:val="009C024F"/>
    <w:rsid w:val="009C18A9"/>
    <w:rsid w:val="009C3620"/>
    <w:rsid w:val="009C49A3"/>
    <w:rsid w:val="009C4E0D"/>
    <w:rsid w:val="009C50AC"/>
    <w:rsid w:val="009C53D7"/>
    <w:rsid w:val="009C5890"/>
    <w:rsid w:val="009D0EB5"/>
    <w:rsid w:val="009D3553"/>
    <w:rsid w:val="009D5034"/>
    <w:rsid w:val="009D6856"/>
    <w:rsid w:val="009E1858"/>
    <w:rsid w:val="009E2814"/>
    <w:rsid w:val="009E2BE7"/>
    <w:rsid w:val="009E39C0"/>
    <w:rsid w:val="009E3D7A"/>
    <w:rsid w:val="009E51BA"/>
    <w:rsid w:val="009E73C2"/>
    <w:rsid w:val="009F03F2"/>
    <w:rsid w:val="009F0D16"/>
    <w:rsid w:val="009F1694"/>
    <w:rsid w:val="009F173B"/>
    <w:rsid w:val="009F1DA6"/>
    <w:rsid w:val="009F413C"/>
    <w:rsid w:val="009F4A7F"/>
    <w:rsid w:val="009F4EDF"/>
    <w:rsid w:val="009F4FBD"/>
    <w:rsid w:val="009F7DD8"/>
    <w:rsid w:val="00A0160F"/>
    <w:rsid w:val="00A03744"/>
    <w:rsid w:val="00A052BC"/>
    <w:rsid w:val="00A058E2"/>
    <w:rsid w:val="00A0622B"/>
    <w:rsid w:val="00A075AD"/>
    <w:rsid w:val="00A07DD0"/>
    <w:rsid w:val="00A110F8"/>
    <w:rsid w:val="00A12169"/>
    <w:rsid w:val="00A14B4A"/>
    <w:rsid w:val="00A15439"/>
    <w:rsid w:val="00A159B1"/>
    <w:rsid w:val="00A171D1"/>
    <w:rsid w:val="00A171D2"/>
    <w:rsid w:val="00A21999"/>
    <w:rsid w:val="00A23E71"/>
    <w:rsid w:val="00A2453B"/>
    <w:rsid w:val="00A2553A"/>
    <w:rsid w:val="00A2619B"/>
    <w:rsid w:val="00A332F3"/>
    <w:rsid w:val="00A336BA"/>
    <w:rsid w:val="00A33BBD"/>
    <w:rsid w:val="00A351AB"/>
    <w:rsid w:val="00A36231"/>
    <w:rsid w:val="00A3655A"/>
    <w:rsid w:val="00A368F7"/>
    <w:rsid w:val="00A37ADE"/>
    <w:rsid w:val="00A4332D"/>
    <w:rsid w:val="00A440DB"/>
    <w:rsid w:val="00A45A46"/>
    <w:rsid w:val="00A47454"/>
    <w:rsid w:val="00A47909"/>
    <w:rsid w:val="00A52FA1"/>
    <w:rsid w:val="00A543B8"/>
    <w:rsid w:val="00A5678A"/>
    <w:rsid w:val="00A56BC6"/>
    <w:rsid w:val="00A57F45"/>
    <w:rsid w:val="00A625EE"/>
    <w:rsid w:val="00A6291C"/>
    <w:rsid w:val="00A6325F"/>
    <w:rsid w:val="00A6357E"/>
    <w:rsid w:val="00A63E48"/>
    <w:rsid w:val="00A670C8"/>
    <w:rsid w:val="00A701DE"/>
    <w:rsid w:val="00A7095C"/>
    <w:rsid w:val="00A71790"/>
    <w:rsid w:val="00A7217A"/>
    <w:rsid w:val="00A726A5"/>
    <w:rsid w:val="00A83C6C"/>
    <w:rsid w:val="00A845A0"/>
    <w:rsid w:val="00A85DDE"/>
    <w:rsid w:val="00A87162"/>
    <w:rsid w:val="00A874F5"/>
    <w:rsid w:val="00A87C96"/>
    <w:rsid w:val="00A91CFA"/>
    <w:rsid w:val="00A92142"/>
    <w:rsid w:val="00A92665"/>
    <w:rsid w:val="00AA051C"/>
    <w:rsid w:val="00AA1936"/>
    <w:rsid w:val="00AA1CB6"/>
    <w:rsid w:val="00AA4E56"/>
    <w:rsid w:val="00AA6D40"/>
    <w:rsid w:val="00AA7134"/>
    <w:rsid w:val="00AB2293"/>
    <w:rsid w:val="00AB3662"/>
    <w:rsid w:val="00AB6E1E"/>
    <w:rsid w:val="00AB6E76"/>
    <w:rsid w:val="00AB7682"/>
    <w:rsid w:val="00AC2234"/>
    <w:rsid w:val="00AC2F52"/>
    <w:rsid w:val="00AC3B5A"/>
    <w:rsid w:val="00AC439A"/>
    <w:rsid w:val="00AC4532"/>
    <w:rsid w:val="00AC5109"/>
    <w:rsid w:val="00AD1527"/>
    <w:rsid w:val="00AD191F"/>
    <w:rsid w:val="00AD340F"/>
    <w:rsid w:val="00AD4961"/>
    <w:rsid w:val="00AD664C"/>
    <w:rsid w:val="00AD7B21"/>
    <w:rsid w:val="00AE0269"/>
    <w:rsid w:val="00AE38A5"/>
    <w:rsid w:val="00AE51BA"/>
    <w:rsid w:val="00AF0868"/>
    <w:rsid w:val="00AF3137"/>
    <w:rsid w:val="00AF377B"/>
    <w:rsid w:val="00AF3FFA"/>
    <w:rsid w:val="00AF4A7F"/>
    <w:rsid w:val="00AF554F"/>
    <w:rsid w:val="00AF5B94"/>
    <w:rsid w:val="00AF5BED"/>
    <w:rsid w:val="00AF62DD"/>
    <w:rsid w:val="00AF6FF6"/>
    <w:rsid w:val="00AF76E2"/>
    <w:rsid w:val="00AF7C12"/>
    <w:rsid w:val="00B00B84"/>
    <w:rsid w:val="00B01A63"/>
    <w:rsid w:val="00B02130"/>
    <w:rsid w:val="00B03233"/>
    <w:rsid w:val="00B0345C"/>
    <w:rsid w:val="00B05F77"/>
    <w:rsid w:val="00B0709E"/>
    <w:rsid w:val="00B1179D"/>
    <w:rsid w:val="00B134F1"/>
    <w:rsid w:val="00B149F9"/>
    <w:rsid w:val="00B149FA"/>
    <w:rsid w:val="00B1501B"/>
    <w:rsid w:val="00B17C01"/>
    <w:rsid w:val="00B210BC"/>
    <w:rsid w:val="00B22BE7"/>
    <w:rsid w:val="00B26328"/>
    <w:rsid w:val="00B2787F"/>
    <w:rsid w:val="00B3021D"/>
    <w:rsid w:val="00B3040E"/>
    <w:rsid w:val="00B30EC3"/>
    <w:rsid w:val="00B361B8"/>
    <w:rsid w:val="00B36F10"/>
    <w:rsid w:val="00B37F60"/>
    <w:rsid w:val="00B4143D"/>
    <w:rsid w:val="00B437D8"/>
    <w:rsid w:val="00B4467C"/>
    <w:rsid w:val="00B47A79"/>
    <w:rsid w:val="00B50550"/>
    <w:rsid w:val="00B50600"/>
    <w:rsid w:val="00B51026"/>
    <w:rsid w:val="00B53FE4"/>
    <w:rsid w:val="00B547A1"/>
    <w:rsid w:val="00B54DE3"/>
    <w:rsid w:val="00B577CF"/>
    <w:rsid w:val="00B57E31"/>
    <w:rsid w:val="00B60229"/>
    <w:rsid w:val="00B6200C"/>
    <w:rsid w:val="00B65950"/>
    <w:rsid w:val="00B67788"/>
    <w:rsid w:val="00B67E9E"/>
    <w:rsid w:val="00B7122E"/>
    <w:rsid w:val="00B74061"/>
    <w:rsid w:val="00B74E28"/>
    <w:rsid w:val="00B773D9"/>
    <w:rsid w:val="00B77E97"/>
    <w:rsid w:val="00B80855"/>
    <w:rsid w:val="00B84320"/>
    <w:rsid w:val="00B87D54"/>
    <w:rsid w:val="00B90C1C"/>
    <w:rsid w:val="00B929BC"/>
    <w:rsid w:val="00B93B88"/>
    <w:rsid w:val="00B95AD9"/>
    <w:rsid w:val="00B96781"/>
    <w:rsid w:val="00B9791B"/>
    <w:rsid w:val="00BA0B13"/>
    <w:rsid w:val="00BA0C4C"/>
    <w:rsid w:val="00BA1425"/>
    <w:rsid w:val="00BA1C41"/>
    <w:rsid w:val="00BA2FA6"/>
    <w:rsid w:val="00BA6844"/>
    <w:rsid w:val="00BA6F89"/>
    <w:rsid w:val="00BA7F34"/>
    <w:rsid w:val="00BB09DC"/>
    <w:rsid w:val="00BB333B"/>
    <w:rsid w:val="00BB35CC"/>
    <w:rsid w:val="00BB3692"/>
    <w:rsid w:val="00BB5069"/>
    <w:rsid w:val="00BC3308"/>
    <w:rsid w:val="00BC6BB7"/>
    <w:rsid w:val="00BD1DB1"/>
    <w:rsid w:val="00BD37AA"/>
    <w:rsid w:val="00BD4145"/>
    <w:rsid w:val="00BD42D3"/>
    <w:rsid w:val="00BD4DFC"/>
    <w:rsid w:val="00BD6746"/>
    <w:rsid w:val="00BD7351"/>
    <w:rsid w:val="00BD7D4A"/>
    <w:rsid w:val="00BE02B4"/>
    <w:rsid w:val="00BE1388"/>
    <w:rsid w:val="00BE18F2"/>
    <w:rsid w:val="00BE6322"/>
    <w:rsid w:val="00BE7269"/>
    <w:rsid w:val="00BE7296"/>
    <w:rsid w:val="00BF0521"/>
    <w:rsid w:val="00BF1AE7"/>
    <w:rsid w:val="00BF6851"/>
    <w:rsid w:val="00C023B2"/>
    <w:rsid w:val="00C12EC4"/>
    <w:rsid w:val="00C15930"/>
    <w:rsid w:val="00C16799"/>
    <w:rsid w:val="00C167EF"/>
    <w:rsid w:val="00C2015D"/>
    <w:rsid w:val="00C21B4C"/>
    <w:rsid w:val="00C226D7"/>
    <w:rsid w:val="00C23653"/>
    <w:rsid w:val="00C2434A"/>
    <w:rsid w:val="00C24F95"/>
    <w:rsid w:val="00C26660"/>
    <w:rsid w:val="00C3012C"/>
    <w:rsid w:val="00C3257E"/>
    <w:rsid w:val="00C34D95"/>
    <w:rsid w:val="00C362EA"/>
    <w:rsid w:val="00C379FF"/>
    <w:rsid w:val="00C43D57"/>
    <w:rsid w:val="00C441BC"/>
    <w:rsid w:val="00C45626"/>
    <w:rsid w:val="00C47908"/>
    <w:rsid w:val="00C47961"/>
    <w:rsid w:val="00C51324"/>
    <w:rsid w:val="00C52AC5"/>
    <w:rsid w:val="00C53946"/>
    <w:rsid w:val="00C54E93"/>
    <w:rsid w:val="00C557B3"/>
    <w:rsid w:val="00C6253F"/>
    <w:rsid w:val="00C63255"/>
    <w:rsid w:val="00C64449"/>
    <w:rsid w:val="00C66145"/>
    <w:rsid w:val="00C6761F"/>
    <w:rsid w:val="00C67D20"/>
    <w:rsid w:val="00C70036"/>
    <w:rsid w:val="00C701F0"/>
    <w:rsid w:val="00C72BA8"/>
    <w:rsid w:val="00C73B7D"/>
    <w:rsid w:val="00C83333"/>
    <w:rsid w:val="00C86029"/>
    <w:rsid w:val="00C863A6"/>
    <w:rsid w:val="00C875B3"/>
    <w:rsid w:val="00C903A6"/>
    <w:rsid w:val="00C94444"/>
    <w:rsid w:val="00CA0BCD"/>
    <w:rsid w:val="00CA2F0E"/>
    <w:rsid w:val="00CA52EF"/>
    <w:rsid w:val="00CA554D"/>
    <w:rsid w:val="00CA5A99"/>
    <w:rsid w:val="00CA6496"/>
    <w:rsid w:val="00CB21F4"/>
    <w:rsid w:val="00CB3A30"/>
    <w:rsid w:val="00CB5135"/>
    <w:rsid w:val="00CB54BF"/>
    <w:rsid w:val="00CB5F6A"/>
    <w:rsid w:val="00CC38F8"/>
    <w:rsid w:val="00CC3ADF"/>
    <w:rsid w:val="00CC5D35"/>
    <w:rsid w:val="00CC7A4D"/>
    <w:rsid w:val="00CD2EFA"/>
    <w:rsid w:val="00CD38B4"/>
    <w:rsid w:val="00CD42B5"/>
    <w:rsid w:val="00CD5623"/>
    <w:rsid w:val="00CD67F6"/>
    <w:rsid w:val="00CE1F6D"/>
    <w:rsid w:val="00CE258A"/>
    <w:rsid w:val="00CE2843"/>
    <w:rsid w:val="00CE40BB"/>
    <w:rsid w:val="00CE6C95"/>
    <w:rsid w:val="00CE7C8F"/>
    <w:rsid w:val="00CF041E"/>
    <w:rsid w:val="00CF0B59"/>
    <w:rsid w:val="00CF0D3C"/>
    <w:rsid w:val="00CF663E"/>
    <w:rsid w:val="00CF798B"/>
    <w:rsid w:val="00D0034E"/>
    <w:rsid w:val="00D00524"/>
    <w:rsid w:val="00D01FA9"/>
    <w:rsid w:val="00D0451D"/>
    <w:rsid w:val="00D055B0"/>
    <w:rsid w:val="00D108AA"/>
    <w:rsid w:val="00D10A23"/>
    <w:rsid w:val="00D12FC4"/>
    <w:rsid w:val="00D13191"/>
    <w:rsid w:val="00D1365A"/>
    <w:rsid w:val="00D14FE7"/>
    <w:rsid w:val="00D15C05"/>
    <w:rsid w:val="00D15FE4"/>
    <w:rsid w:val="00D206D0"/>
    <w:rsid w:val="00D20BC7"/>
    <w:rsid w:val="00D21A1B"/>
    <w:rsid w:val="00D227BD"/>
    <w:rsid w:val="00D2312A"/>
    <w:rsid w:val="00D23F42"/>
    <w:rsid w:val="00D25A95"/>
    <w:rsid w:val="00D25ABB"/>
    <w:rsid w:val="00D26EDE"/>
    <w:rsid w:val="00D274CF"/>
    <w:rsid w:val="00D2788E"/>
    <w:rsid w:val="00D279E9"/>
    <w:rsid w:val="00D31C57"/>
    <w:rsid w:val="00D32961"/>
    <w:rsid w:val="00D340E0"/>
    <w:rsid w:val="00D35B81"/>
    <w:rsid w:val="00D36B65"/>
    <w:rsid w:val="00D36C0C"/>
    <w:rsid w:val="00D40D67"/>
    <w:rsid w:val="00D41351"/>
    <w:rsid w:val="00D43357"/>
    <w:rsid w:val="00D43904"/>
    <w:rsid w:val="00D43F75"/>
    <w:rsid w:val="00D447B9"/>
    <w:rsid w:val="00D44A84"/>
    <w:rsid w:val="00D45BDB"/>
    <w:rsid w:val="00D51394"/>
    <w:rsid w:val="00D51B9C"/>
    <w:rsid w:val="00D532CF"/>
    <w:rsid w:val="00D56009"/>
    <w:rsid w:val="00D5630C"/>
    <w:rsid w:val="00D61DA9"/>
    <w:rsid w:val="00D61F0F"/>
    <w:rsid w:val="00D61F79"/>
    <w:rsid w:val="00D62286"/>
    <w:rsid w:val="00D64DA7"/>
    <w:rsid w:val="00D66493"/>
    <w:rsid w:val="00D66EF4"/>
    <w:rsid w:val="00D76975"/>
    <w:rsid w:val="00D76DC5"/>
    <w:rsid w:val="00D77CC1"/>
    <w:rsid w:val="00D805C0"/>
    <w:rsid w:val="00D822B6"/>
    <w:rsid w:val="00D83037"/>
    <w:rsid w:val="00D8333F"/>
    <w:rsid w:val="00D842E9"/>
    <w:rsid w:val="00D84364"/>
    <w:rsid w:val="00D8527F"/>
    <w:rsid w:val="00D85D99"/>
    <w:rsid w:val="00D86F62"/>
    <w:rsid w:val="00D8776B"/>
    <w:rsid w:val="00D922B1"/>
    <w:rsid w:val="00D924AC"/>
    <w:rsid w:val="00D9282E"/>
    <w:rsid w:val="00D932A2"/>
    <w:rsid w:val="00D953D2"/>
    <w:rsid w:val="00D95724"/>
    <w:rsid w:val="00DA04A0"/>
    <w:rsid w:val="00DA2F7C"/>
    <w:rsid w:val="00DA3DF0"/>
    <w:rsid w:val="00DA61B6"/>
    <w:rsid w:val="00DA683A"/>
    <w:rsid w:val="00DA6E4A"/>
    <w:rsid w:val="00DA7D13"/>
    <w:rsid w:val="00DB078E"/>
    <w:rsid w:val="00DB0A29"/>
    <w:rsid w:val="00DB0A9E"/>
    <w:rsid w:val="00DB28DA"/>
    <w:rsid w:val="00DB6EAA"/>
    <w:rsid w:val="00DC1E61"/>
    <w:rsid w:val="00DC30B6"/>
    <w:rsid w:val="00DC4DD2"/>
    <w:rsid w:val="00DC5E91"/>
    <w:rsid w:val="00DD3799"/>
    <w:rsid w:val="00DD3850"/>
    <w:rsid w:val="00DE0470"/>
    <w:rsid w:val="00DE22E3"/>
    <w:rsid w:val="00DE367E"/>
    <w:rsid w:val="00DE4847"/>
    <w:rsid w:val="00DE53BF"/>
    <w:rsid w:val="00DF322C"/>
    <w:rsid w:val="00DF4422"/>
    <w:rsid w:val="00E00CC2"/>
    <w:rsid w:val="00E0362F"/>
    <w:rsid w:val="00E04F90"/>
    <w:rsid w:val="00E0645A"/>
    <w:rsid w:val="00E129D1"/>
    <w:rsid w:val="00E13E00"/>
    <w:rsid w:val="00E22BA8"/>
    <w:rsid w:val="00E25E67"/>
    <w:rsid w:val="00E27EC2"/>
    <w:rsid w:val="00E3023C"/>
    <w:rsid w:val="00E3094F"/>
    <w:rsid w:val="00E309D2"/>
    <w:rsid w:val="00E30D15"/>
    <w:rsid w:val="00E31556"/>
    <w:rsid w:val="00E31F37"/>
    <w:rsid w:val="00E33FBC"/>
    <w:rsid w:val="00E36A7F"/>
    <w:rsid w:val="00E4178C"/>
    <w:rsid w:val="00E423DA"/>
    <w:rsid w:val="00E431CA"/>
    <w:rsid w:val="00E472F5"/>
    <w:rsid w:val="00E51B19"/>
    <w:rsid w:val="00E56A05"/>
    <w:rsid w:val="00E57CB7"/>
    <w:rsid w:val="00E61CC5"/>
    <w:rsid w:val="00E630E9"/>
    <w:rsid w:val="00E63440"/>
    <w:rsid w:val="00E66F83"/>
    <w:rsid w:val="00E67043"/>
    <w:rsid w:val="00E67918"/>
    <w:rsid w:val="00E726EE"/>
    <w:rsid w:val="00E741B3"/>
    <w:rsid w:val="00E746A0"/>
    <w:rsid w:val="00E75859"/>
    <w:rsid w:val="00E76760"/>
    <w:rsid w:val="00E80C33"/>
    <w:rsid w:val="00E81D99"/>
    <w:rsid w:val="00E83E76"/>
    <w:rsid w:val="00E8496A"/>
    <w:rsid w:val="00E867ED"/>
    <w:rsid w:val="00E90C6F"/>
    <w:rsid w:val="00E91B9F"/>
    <w:rsid w:val="00E92D24"/>
    <w:rsid w:val="00E93548"/>
    <w:rsid w:val="00E935E5"/>
    <w:rsid w:val="00E94619"/>
    <w:rsid w:val="00E949FB"/>
    <w:rsid w:val="00E94DAC"/>
    <w:rsid w:val="00E9547C"/>
    <w:rsid w:val="00E95A9C"/>
    <w:rsid w:val="00E95C93"/>
    <w:rsid w:val="00EA01E7"/>
    <w:rsid w:val="00EA0554"/>
    <w:rsid w:val="00EA0719"/>
    <w:rsid w:val="00EA26B5"/>
    <w:rsid w:val="00EA3A24"/>
    <w:rsid w:val="00EA45AC"/>
    <w:rsid w:val="00EA5C19"/>
    <w:rsid w:val="00EA5ED5"/>
    <w:rsid w:val="00EA659C"/>
    <w:rsid w:val="00EA7394"/>
    <w:rsid w:val="00EA7827"/>
    <w:rsid w:val="00EB0F63"/>
    <w:rsid w:val="00EB2D53"/>
    <w:rsid w:val="00EB4127"/>
    <w:rsid w:val="00EB481D"/>
    <w:rsid w:val="00EB5FCE"/>
    <w:rsid w:val="00EC1520"/>
    <w:rsid w:val="00EC165F"/>
    <w:rsid w:val="00EC1D09"/>
    <w:rsid w:val="00EC4322"/>
    <w:rsid w:val="00EC564D"/>
    <w:rsid w:val="00EC6326"/>
    <w:rsid w:val="00ED13E1"/>
    <w:rsid w:val="00ED1B4F"/>
    <w:rsid w:val="00ED1FD2"/>
    <w:rsid w:val="00ED6749"/>
    <w:rsid w:val="00EE18F5"/>
    <w:rsid w:val="00EE1E51"/>
    <w:rsid w:val="00EE335E"/>
    <w:rsid w:val="00EE4972"/>
    <w:rsid w:val="00EE5ED7"/>
    <w:rsid w:val="00EE6A55"/>
    <w:rsid w:val="00EE6C6E"/>
    <w:rsid w:val="00EE7A05"/>
    <w:rsid w:val="00EF00A9"/>
    <w:rsid w:val="00EF14F3"/>
    <w:rsid w:val="00EF2DBB"/>
    <w:rsid w:val="00F0037D"/>
    <w:rsid w:val="00F03478"/>
    <w:rsid w:val="00F14F3D"/>
    <w:rsid w:val="00F15986"/>
    <w:rsid w:val="00F15CC3"/>
    <w:rsid w:val="00F16ACE"/>
    <w:rsid w:val="00F17976"/>
    <w:rsid w:val="00F2119C"/>
    <w:rsid w:val="00F22513"/>
    <w:rsid w:val="00F22C4E"/>
    <w:rsid w:val="00F24547"/>
    <w:rsid w:val="00F2618E"/>
    <w:rsid w:val="00F30676"/>
    <w:rsid w:val="00F33959"/>
    <w:rsid w:val="00F34112"/>
    <w:rsid w:val="00F35CE3"/>
    <w:rsid w:val="00F37D82"/>
    <w:rsid w:val="00F37E59"/>
    <w:rsid w:val="00F40D32"/>
    <w:rsid w:val="00F418EC"/>
    <w:rsid w:val="00F4338A"/>
    <w:rsid w:val="00F43DF7"/>
    <w:rsid w:val="00F44167"/>
    <w:rsid w:val="00F448BE"/>
    <w:rsid w:val="00F45BA9"/>
    <w:rsid w:val="00F47B49"/>
    <w:rsid w:val="00F512A9"/>
    <w:rsid w:val="00F5210C"/>
    <w:rsid w:val="00F52A2C"/>
    <w:rsid w:val="00F52C73"/>
    <w:rsid w:val="00F53A75"/>
    <w:rsid w:val="00F53D7E"/>
    <w:rsid w:val="00F60DE3"/>
    <w:rsid w:val="00F6200A"/>
    <w:rsid w:val="00F649B0"/>
    <w:rsid w:val="00F65C68"/>
    <w:rsid w:val="00F700E3"/>
    <w:rsid w:val="00F755B8"/>
    <w:rsid w:val="00F75DD1"/>
    <w:rsid w:val="00F7624F"/>
    <w:rsid w:val="00F769F2"/>
    <w:rsid w:val="00F8009A"/>
    <w:rsid w:val="00F82258"/>
    <w:rsid w:val="00F86F60"/>
    <w:rsid w:val="00F87D06"/>
    <w:rsid w:val="00F9157A"/>
    <w:rsid w:val="00F91CC7"/>
    <w:rsid w:val="00F92732"/>
    <w:rsid w:val="00F928BC"/>
    <w:rsid w:val="00F92C15"/>
    <w:rsid w:val="00F94E18"/>
    <w:rsid w:val="00F960E3"/>
    <w:rsid w:val="00F96F8B"/>
    <w:rsid w:val="00FA1635"/>
    <w:rsid w:val="00FA1833"/>
    <w:rsid w:val="00FA24ED"/>
    <w:rsid w:val="00FA5CC8"/>
    <w:rsid w:val="00FA660F"/>
    <w:rsid w:val="00FB1396"/>
    <w:rsid w:val="00FB320F"/>
    <w:rsid w:val="00FB3390"/>
    <w:rsid w:val="00FB3700"/>
    <w:rsid w:val="00FB54C4"/>
    <w:rsid w:val="00FB5BCE"/>
    <w:rsid w:val="00FB7BF7"/>
    <w:rsid w:val="00FB7DBD"/>
    <w:rsid w:val="00FC02CE"/>
    <w:rsid w:val="00FC248C"/>
    <w:rsid w:val="00FC2C63"/>
    <w:rsid w:val="00FC43DA"/>
    <w:rsid w:val="00FC4BE2"/>
    <w:rsid w:val="00FC5D19"/>
    <w:rsid w:val="00FC67BD"/>
    <w:rsid w:val="00FC6E3A"/>
    <w:rsid w:val="00FD17DD"/>
    <w:rsid w:val="00FD4BF5"/>
    <w:rsid w:val="00FD6519"/>
    <w:rsid w:val="00FD7D33"/>
    <w:rsid w:val="00FE26DC"/>
    <w:rsid w:val="00FE2A26"/>
    <w:rsid w:val="00FE5A30"/>
    <w:rsid w:val="00FE6CBE"/>
    <w:rsid w:val="00FE702C"/>
    <w:rsid w:val="00FF396E"/>
    <w:rsid w:val="00FF5D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
    <w:name w:val="article"/>
    <w:basedOn w:val="a"/>
    <w:rsid w:val="00A2553A"/>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1">
    <w:name w:val="Название1"/>
    <w:basedOn w:val="a"/>
    <w:rsid w:val="00A2553A"/>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A2553A"/>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oint">
    <w:name w:val="point"/>
    <w:basedOn w:val="a"/>
    <w:rsid w:val="00A2553A"/>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A2553A"/>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inodobren">
    <w:name w:val="prinodobren"/>
    <w:basedOn w:val="a"/>
    <w:rsid w:val="00A2553A"/>
    <w:pPr>
      <w:spacing w:before="240" w:after="240" w:line="240" w:lineRule="auto"/>
    </w:pPr>
    <w:rPr>
      <w:rFonts w:ascii="Times New Roman" w:eastAsiaTheme="minorEastAsia" w:hAnsi="Times New Roman" w:cs="Times New Roman"/>
      <w:i/>
      <w:iCs/>
      <w:sz w:val="24"/>
      <w:szCs w:val="24"/>
      <w:lang w:eastAsia="ru-RU"/>
    </w:rPr>
  </w:style>
  <w:style w:type="paragraph" w:customStyle="1" w:styleId="changeadd">
    <w:name w:val="changeadd"/>
    <w:basedOn w:val="a"/>
    <w:rsid w:val="00A2553A"/>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A2553A"/>
    <w:pPr>
      <w:spacing w:after="0" w:line="240" w:lineRule="auto"/>
      <w:ind w:left="1021"/>
    </w:pPr>
    <w:rPr>
      <w:rFonts w:ascii="Times New Roman" w:eastAsiaTheme="minorEastAsia" w:hAnsi="Times New Roman" w:cs="Times New Roman"/>
      <w:sz w:val="24"/>
      <w:szCs w:val="24"/>
      <w:lang w:eastAsia="ru-RU"/>
    </w:rPr>
  </w:style>
  <w:style w:type="paragraph" w:customStyle="1" w:styleId="newncpi">
    <w:name w:val="newncpi"/>
    <w:basedOn w:val="a"/>
    <w:rsid w:val="00A2553A"/>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A2553A"/>
    <w:pPr>
      <w:spacing w:after="0" w:line="240" w:lineRule="auto"/>
      <w:jc w:val="both"/>
    </w:pPr>
    <w:rPr>
      <w:rFonts w:ascii="Times New Roman" w:eastAsiaTheme="minorEastAsia" w:hAnsi="Times New Roman" w:cs="Times New Roman"/>
      <w:sz w:val="24"/>
      <w:szCs w:val="24"/>
      <w:lang w:eastAsia="ru-RU"/>
    </w:rPr>
  </w:style>
  <w:style w:type="paragraph" w:customStyle="1" w:styleId="rekviziti">
    <w:name w:val="rekviziti"/>
    <w:basedOn w:val="a"/>
    <w:rsid w:val="00A2553A"/>
    <w:pPr>
      <w:spacing w:after="0" w:line="240" w:lineRule="auto"/>
      <w:ind w:left="1134"/>
      <w:jc w:val="both"/>
    </w:pPr>
    <w:rPr>
      <w:rFonts w:ascii="Times New Roman" w:eastAsiaTheme="minorEastAsia" w:hAnsi="Times New Roman" w:cs="Times New Roman"/>
      <w:sz w:val="24"/>
      <w:szCs w:val="24"/>
      <w:lang w:eastAsia="ru-RU"/>
    </w:rPr>
  </w:style>
  <w:style w:type="character" w:customStyle="1" w:styleId="name">
    <w:name w:val="name"/>
    <w:basedOn w:val="a0"/>
    <w:rsid w:val="00A2553A"/>
    <w:rPr>
      <w:rFonts w:ascii="Times New Roman" w:hAnsi="Times New Roman" w:cs="Times New Roman" w:hint="default"/>
      <w:caps/>
    </w:rPr>
  </w:style>
  <w:style w:type="character" w:customStyle="1" w:styleId="datepr">
    <w:name w:val="datepr"/>
    <w:basedOn w:val="a0"/>
    <w:rsid w:val="00A2553A"/>
    <w:rPr>
      <w:rFonts w:ascii="Times New Roman" w:hAnsi="Times New Roman" w:cs="Times New Roman" w:hint="default"/>
    </w:rPr>
  </w:style>
  <w:style w:type="character" w:customStyle="1" w:styleId="number">
    <w:name w:val="number"/>
    <w:basedOn w:val="a0"/>
    <w:rsid w:val="00A2553A"/>
    <w:rPr>
      <w:rFonts w:ascii="Times New Roman" w:hAnsi="Times New Roman" w:cs="Times New Roman" w:hint="default"/>
    </w:rPr>
  </w:style>
  <w:style w:type="character" w:customStyle="1" w:styleId="post">
    <w:name w:val="post"/>
    <w:basedOn w:val="a0"/>
    <w:rsid w:val="00A2553A"/>
    <w:rPr>
      <w:rFonts w:ascii="Times New Roman" w:hAnsi="Times New Roman" w:cs="Times New Roman" w:hint="default"/>
      <w:b/>
      <w:bCs/>
      <w:sz w:val="22"/>
      <w:szCs w:val="22"/>
    </w:rPr>
  </w:style>
  <w:style w:type="character" w:customStyle="1" w:styleId="pers">
    <w:name w:val="pers"/>
    <w:basedOn w:val="a0"/>
    <w:rsid w:val="00A2553A"/>
    <w:rPr>
      <w:rFonts w:ascii="Times New Roman" w:hAnsi="Times New Roman" w:cs="Times New Roman" w:hint="default"/>
      <w:b/>
      <w:bCs/>
      <w:sz w:val="22"/>
      <w:szCs w:val="22"/>
    </w:rPr>
  </w:style>
  <w:style w:type="table" w:customStyle="1" w:styleId="tablencpi">
    <w:name w:val="tablencpi"/>
    <w:basedOn w:val="a1"/>
    <w:rsid w:val="00A2553A"/>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3">
    <w:name w:val="header"/>
    <w:basedOn w:val="a"/>
    <w:link w:val="a4"/>
    <w:uiPriority w:val="99"/>
    <w:unhideWhenUsed/>
    <w:rsid w:val="00A2553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2553A"/>
  </w:style>
  <w:style w:type="paragraph" w:styleId="a5">
    <w:name w:val="footer"/>
    <w:basedOn w:val="a"/>
    <w:link w:val="a6"/>
    <w:uiPriority w:val="99"/>
    <w:unhideWhenUsed/>
    <w:rsid w:val="00A2553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2553A"/>
  </w:style>
  <w:style w:type="character" w:styleId="a7">
    <w:name w:val="page number"/>
    <w:basedOn w:val="a0"/>
    <w:uiPriority w:val="99"/>
    <w:semiHidden/>
    <w:unhideWhenUsed/>
    <w:rsid w:val="00A2553A"/>
  </w:style>
  <w:style w:type="table" w:styleId="a8">
    <w:name w:val="Table Grid"/>
    <w:basedOn w:val="a1"/>
    <w:uiPriority w:val="59"/>
    <w:rsid w:val="00A255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790EF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90E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
    <w:name w:val="article"/>
    <w:basedOn w:val="a"/>
    <w:rsid w:val="00A2553A"/>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1">
    <w:name w:val="Название1"/>
    <w:basedOn w:val="a"/>
    <w:rsid w:val="00A2553A"/>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A2553A"/>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oint">
    <w:name w:val="point"/>
    <w:basedOn w:val="a"/>
    <w:rsid w:val="00A2553A"/>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A2553A"/>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inodobren">
    <w:name w:val="prinodobren"/>
    <w:basedOn w:val="a"/>
    <w:rsid w:val="00A2553A"/>
    <w:pPr>
      <w:spacing w:before="240" w:after="240" w:line="240" w:lineRule="auto"/>
    </w:pPr>
    <w:rPr>
      <w:rFonts w:ascii="Times New Roman" w:eastAsiaTheme="minorEastAsia" w:hAnsi="Times New Roman" w:cs="Times New Roman"/>
      <w:i/>
      <w:iCs/>
      <w:sz w:val="24"/>
      <w:szCs w:val="24"/>
      <w:lang w:eastAsia="ru-RU"/>
    </w:rPr>
  </w:style>
  <w:style w:type="paragraph" w:customStyle="1" w:styleId="changeadd">
    <w:name w:val="changeadd"/>
    <w:basedOn w:val="a"/>
    <w:rsid w:val="00A2553A"/>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A2553A"/>
    <w:pPr>
      <w:spacing w:after="0" w:line="240" w:lineRule="auto"/>
      <w:ind w:left="1021"/>
    </w:pPr>
    <w:rPr>
      <w:rFonts w:ascii="Times New Roman" w:eastAsiaTheme="minorEastAsia" w:hAnsi="Times New Roman" w:cs="Times New Roman"/>
      <w:sz w:val="24"/>
      <w:szCs w:val="24"/>
      <w:lang w:eastAsia="ru-RU"/>
    </w:rPr>
  </w:style>
  <w:style w:type="paragraph" w:customStyle="1" w:styleId="newncpi">
    <w:name w:val="newncpi"/>
    <w:basedOn w:val="a"/>
    <w:rsid w:val="00A2553A"/>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A2553A"/>
    <w:pPr>
      <w:spacing w:after="0" w:line="240" w:lineRule="auto"/>
      <w:jc w:val="both"/>
    </w:pPr>
    <w:rPr>
      <w:rFonts w:ascii="Times New Roman" w:eastAsiaTheme="minorEastAsia" w:hAnsi="Times New Roman" w:cs="Times New Roman"/>
      <w:sz w:val="24"/>
      <w:szCs w:val="24"/>
      <w:lang w:eastAsia="ru-RU"/>
    </w:rPr>
  </w:style>
  <w:style w:type="paragraph" w:customStyle="1" w:styleId="rekviziti">
    <w:name w:val="rekviziti"/>
    <w:basedOn w:val="a"/>
    <w:rsid w:val="00A2553A"/>
    <w:pPr>
      <w:spacing w:after="0" w:line="240" w:lineRule="auto"/>
      <w:ind w:left="1134"/>
      <w:jc w:val="both"/>
    </w:pPr>
    <w:rPr>
      <w:rFonts w:ascii="Times New Roman" w:eastAsiaTheme="minorEastAsia" w:hAnsi="Times New Roman" w:cs="Times New Roman"/>
      <w:sz w:val="24"/>
      <w:szCs w:val="24"/>
      <w:lang w:eastAsia="ru-RU"/>
    </w:rPr>
  </w:style>
  <w:style w:type="character" w:customStyle="1" w:styleId="name">
    <w:name w:val="name"/>
    <w:basedOn w:val="a0"/>
    <w:rsid w:val="00A2553A"/>
    <w:rPr>
      <w:rFonts w:ascii="Times New Roman" w:hAnsi="Times New Roman" w:cs="Times New Roman" w:hint="default"/>
      <w:caps/>
    </w:rPr>
  </w:style>
  <w:style w:type="character" w:customStyle="1" w:styleId="datepr">
    <w:name w:val="datepr"/>
    <w:basedOn w:val="a0"/>
    <w:rsid w:val="00A2553A"/>
    <w:rPr>
      <w:rFonts w:ascii="Times New Roman" w:hAnsi="Times New Roman" w:cs="Times New Roman" w:hint="default"/>
    </w:rPr>
  </w:style>
  <w:style w:type="character" w:customStyle="1" w:styleId="number">
    <w:name w:val="number"/>
    <w:basedOn w:val="a0"/>
    <w:rsid w:val="00A2553A"/>
    <w:rPr>
      <w:rFonts w:ascii="Times New Roman" w:hAnsi="Times New Roman" w:cs="Times New Roman" w:hint="default"/>
    </w:rPr>
  </w:style>
  <w:style w:type="character" w:customStyle="1" w:styleId="post">
    <w:name w:val="post"/>
    <w:basedOn w:val="a0"/>
    <w:rsid w:val="00A2553A"/>
    <w:rPr>
      <w:rFonts w:ascii="Times New Roman" w:hAnsi="Times New Roman" w:cs="Times New Roman" w:hint="default"/>
      <w:b/>
      <w:bCs/>
      <w:sz w:val="22"/>
      <w:szCs w:val="22"/>
    </w:rPr>
  </w:style>
  <w:style w:type="character" w:customStyle="1" w:styleId="pers">
    <w:name w:val="pers"/>
    <w:basedOn w:val="a0"/>
    <w:rsid w:val="00A2553A"/>
    <w:rPr>
      <w:rFonts w:ascii="Times New Roman" w:hAnsi="Times New Roman" w:cs="Times New Roman" w:hint="default"/>
      <w:b/>
      <w:bCs/>
      <w:sz w:val="22"/>
      <w:szCs w:val="22"/>
    </w:rPr>
  </w:style>
  <w:style w:type="table" w:customStyle="1" w:styleId="tablencpi">
    <w:name w:val="tablencpi"/>
    <w:basedOn w:val="a1"/>
    <w:rsid w:val="00A2553A"/>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3">
    <w:name w:val="header"/>
    <w:basedOn w:val="a"/>
    <w:link w:val="a4"/>
    <w:uiPriority w:val="99"/>
    <w:unhideWhenUsed/>
    <w:rsid w:val="00A2553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2553A"/>
  </w:style>
  <w:style w:type="paragraph" w:styleId="a5">
    <w:name w:val="footer"/>
    <w:basedOn w:val="a"/>
    <w:link w:val="a6"/>
    <w:uiPriority w:val="99"/>
    <w:unhideWhenUsed/>
    <w:rsid w:val="00A2553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2553A"/>
  </w:style>
  <w:style w:type="character" w:styleId="a7">
    <w:name w:val="page number"/>
    <w:basedOn w:val="a0"/>
    <w:uiPriority w:val="99"/>
    <w:semiHidden/>
    <w:unhideWhenUsed/>
    <w:rsid w:val="00A2553A"/>
  </w:style>
  <w:style w:type="table" w:styleId="a8">
    <w:name w:val="Table Grid"/>
    <w:basedOn w:val="a1"/>
    <w:uiPriority w:val="59"/>
    <w:rsid w:val="00A255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790EF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90E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2921</Words>
  <Characters>16652</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2018-02-12T09:27:00Z</dcterms:created>
  <dcterms:modified xsi:type="dcterms:W3CDTF">2018-02-12T11:55:00Z</dcterms:modified>
</cp:coreProperties>
</file>